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30" w:rsidRDefault="00DA4A30" w:rsidP="00DA4A30">
      <w:pPr>
        <w:rPr>
          <w:rFonts w:ascii="Cambria" w:hAnsi="Cambria"/>
          <w:b/>
          <w:sz w:val="24"/>
          <w:szCs w:val="24"/>
        </w:rPr>
      </w:pPr>
      <w:r>
        <w:rPr>
          <w:rFonts w:ascii="Cambria" w:hAnsi="Cambria"/>
          <w:b/>
          <w:sz w:val="24"/>
          <w:szCs w:val="24"/>
        </w:rPr>
        <w:t>Resources for XR Activists 16/ BOOKS FOR XMAS</w:t>
      </w:r>
    </w:p>
    <w:p w:rsidR="00DA4A30" w:rsidRDefault="00DA4A30" w:rsidP="00DA4A30">
      <w:pPr>
        <w:rPr>
          <w:rStyle w:val="Hyperlink"/>
          <w:rFonts w:ascii="Cambria" w:hAnsi="Cambria"/>
          <w:sz w:val="24"/>
          <w:szCs w:val="24"/>
        </w:rPr>
      </w:pPr>
      <w:r>
        <w:rPr>
          <w:rFonts w:ascii="Cambria" w:hAnsi="Cambria"/>
          <w:b/>
          <w:sz w:val="24"/>
          <w:szCs w:val="24"/>
        </w:rPr>
        <w:t xml:space="preserve">Occasional newsletter listing online documentation about the Climate and ecological emergencies. Previous editions can also be seen at: </w:t>
      </w:r>
      <w:hyperlink r:id="rId4" w:history="1">
        <w:r>
          <w:rPr>
            <w:rStyle w:val="Hyperlink"/>
            <w:rFonts w:ascii="Cambria" w:hAnsi="Cambria"/>
            <w:sz w:val="24"/>
            <w:szCs w:val="24"/>
          </w:rPr>
          <w:t>https://www.catg.org.uk/links/</w:t>
        </w:r>
      </w:hyperlink>
    </w:p>
    <w:p w:rsidR="00DA4A30" w:rsidRDefault="00DA4A30" w:rsidP="00DA4A30">
      <w:pPr>
        <w:rPr>
          <w:rFonts w:ascii="Cambria" w:hAnsi="Cambria"/>
          <w:sz w:val="24"/>
          <w:szCs w:val="24"/>
        </w:rPr>
      </w:pPr>
      <w:r>
        <w:rPr>
          <w:rFonts w:ascii="Cambria" w:hAnsi="Cambria"/>
          <w:sz w:val="24"/>
          <w:szCs w:val="24"/>
        </w:rPr>
        <w:t>Books for Xmas is an innovation: books on Climate/ecology recommended for yourself or for others – especially for encouraging and informin</w:t>
      </w:r>
      <w:r w:rsidR="00526EBF">
        <w:rPr>
          <w:rFonts w:ascii="Cambria" w:hAnsi="Cambria"/>
          <w:sz w:val="24"/>
          <w:szCs w:val="24"/>
        </w:rPr>
        <w:t>g</w:t>
      </w:r>
      <w:r>
        <w:rPr>
          <w:rFonts w:ascii="Cambria" w:hAnsi="Cambria"/>
          <w:sz w:val="24"/>
          <w:szCs w:val="24"/>
        </w:rPr>
        <w:t xml:space="preserve"> campaign efforts</w:t>
      </w:r>
      <w:r w:rsidR="00526EBF">
        <w:rPr>
          <w:rFonts w:ascii="Cambria" w:hAnsi="Cambria"/>
          <w:sz w:val="24"/>
          <w:szCs w:val="24"/>
        </w:rPr>
        <w:t>.</w:t>
      </w:r>
    </w:p>
    <w:p w:rsidR="00DA4A30" w:rsidRDefault="00DA4A30" w:rsidP="00DA4A30">
      <w:pPr>
        <w:rPr>
          <w:rFonts w:ascii="Cambria" w:hAnsi="Cambria"/>
          <w:b/>
          <w:sz w:val="24"/>
          <w:szCs w:val="24"/>
        </w:rPr>
      </w:pPr>
      <w:r>
        <w:rPr>
          <w:rFonts w:ascii="Cambria" w:hAnsi="Cambria"/>
          <w:b/>
          <w:sz w:val="24"/>
          <w:szCs w:val="24"/>
        </w:rPr>
        <w:t>Produced by Steve Dawe, Coordinator, Oxford Extinction Rebellion Media and Messaging working group</w:t>
      </w:r>
    </w:p>
    <w:p w:rsidR="00DA4A30" w:rsidRDefault="00DA4A30" w:rsidP="00DA4A30">
      <w:pPr>
        <w:rPr>
          <w:rFonts w:ascii="Cambria" w:hAnsi="Cambria"/>
          <w:b/>
          <w:sz w:val="24"/>
          <w:szCs w:val="24"/>
        </w:rPr>
      </w:pPr>
      <w:r>
        <w:rPr>
          <w:rFonts w:ascii="Cambria" w:hAnsi="Cambria"/>
          <w:b/>
          <w:sz w:val="24"/>
          <w:szCs w:val="24"/>
        </w:rPr>
        <w:t>ONLINE DOCUMENTS:</w:t>
      </w:r>
    </w:p>
    <w:p w:rsidR="003313DE" w:rsidRPr="00BF74FE" w:rsidRDefault="003313DE" w:rsidP="00DA4A30">
      <w:pPr>
        <w:rPr>
          <w:rFonts w:ascii="Cambria" w:hAnsi="Cambria"/>
          <w:sz w:val="24"/>
          <w:szCs w:val="24"/>
        </w:rPr>
      </w:pPr>
      <w:proofErr w:type="spellStart"/>
      <w:r>
        <w:rPr>
          <w:rFonts w:ascii="Cambria" w:hAnsi="Cambria"/>
          <w:sz w:val="24"/>
          <w:szCs w:val="24"/>
        </w:rPr>
        <w:t>Ritu</w:t>
      </w:r>
      <w:proofErr w:type="spellEnd"/>
      <w:r>
        <w:rPr>
          <w:rFonts w:ascii="Cambria" w:hAnsi="Cambria"/>
          <w:sz w:val="24"/>
          <w:szCs w:val="24"/>
        </w:rPr>
        <w:t xml:space="preserve"> Bharadwaj et al – </w:t>
      </w:r>
      <w:r>
        <w:rPr>
          <w:rFonts w:ascii="Cambria" w:hAnsi="Cambria"/>
          <w:i/>
          <w:sz w:val="24"/>
          <w:szCs w:val="24"/>
        </w:rPr>
        <w:t xml:space="preserve">Climate Change, migration and vulnerability to trafficking </w:t>
      </w:r>
      <w:r w:rsidR="00BF74FE">
        <w:rPr>
          <w:rFonts w:ascii="Cambria" w:hAnsi="Cambria"/>
          <w:i/>
          <w:sz w:val="24"/>
          <w:szCs w:val="24"/>
        </w:rPr>
        <w:t>–</w:t>
      </w:r>
      <w:r>
        <w:rPr>
          <w:rFonts w:ascii="Cambria" w:hAnsi="Cambria"/>
          <w:i/>
          <w:sz w:val="24"/>
          <w:szCs w:val="24"/>
        </w:rPr>
        <w:t xml:space="preserve"> </w:t>
      </w:r>
      <w:r w:rsidR="00BF74FE">
        <w:rPr>
          <w:rFonts w:ascii="Cambria" w:hAnsi="Cambria"/>
          <w:sz w:val="24"/>
          <w:szCs w:val="24"/>
        </w:rPr>
        <w:t xml:space="preserve">May 2022: </w:t>
      </w:r>
      <w:hyperlink r:id="rId5" w:history="1">
        <w:r w:rsidR="00BF74FE" w:rsidRPr="00723333">
          <w:rPr>
            <w:rStyle w:val="Hyperlink"/>
            <w:rFonts w:ascii="Cambria" w:hAnsi="Cambria"/>
            <w:sz w:val="24"/>
            <w:szCs w:val="24"/>
          </w:rPr>
          <w:t>https://www.iied.org/20936iied</w:t>
        </w:r>
      </w:hyperlink>
      <w:r w:rsidR="00BF74FE">
        <w:rPr>
          <w:rFonts w:ascii="Cambria" w:hAnsi="Cambria"/>
          <w:sz w:val="24"/>
          <w:szCs w:val="24"/>
        </w:rPr>
        <w:t xml:space="preserve"> IIED and other involved in this key document. Predictions about climate-induced migration started as soon as knowledge of human-caused additions to GHGs. Climate is rarely the only factor making people move, given fragile and failing States and regions. </w:t>
      </w:r>
    </w:p>
    <w:p w:rsidR="008214D0" w:rsidRDefault="008214D0" w:rsidP="00DA4A30">
      <w:pPr>
        <w:rPr>
          <w:rFonts w:ascii="Cambria" w:hAnsi="Cambria"/>
          <w:sz w:val="24"/>
          <w:szCs w:val="24"/>
        </w:rPr>
      </w:pPr>
      <w:r w:rsidRPr="008214D0">
        <w:rPr>
          <w:rFonts w:ascii="Cambria" w:hAnsi="Cambria"/>
          <w:sz w:val="24"/>
          <w:szCs w:val="24"/>
        </w:rPr>
        <w:t>Environment All-Party Parliamentary Group</w:t>
      </w:r>
      <w:r>
        <w:rPr>
          <w:rFonts w:ascii="Cambria" w:hAnsi="Cambria"/>
          <w:sz w:val="24"/>
          <w:szCs w:val="24"/>
        </w:rPr>
        <w:t xml:space="preserve"> – </w:t>
      </w:r>
      <w:r>
        <w:rPr>
          <w:rFonts w:ascii="Cambria" w:hAnsi="Cambria"/>
          <w:i/>
          <w:sz w:val="24"/>
          <w:szCs w:val="24"/>
        </w:rPr>
        <w:t xml:space="preserve">Net Zero Factsheet: </w:t>
      </w:r>
      <w:hyperlink r:id="rId6" w:history="1">
        <w:r w:rsidRPr="00723333">
          <w:rPr>
            <w:rStyle w:val="Hyperlink"/>
            <w:rFonts w:ascii="Cambria" w:hAnsi="Cambria"/>
            <w:sz w:val="24"/>
            <w:szCs w:val="24"/>
          </w:rPr>
          <w:t>https://environment.inparliament.uk/files/environment/2021-10/Net%20Zero%20FactSheet%20-%20APPGE%20briefing_0.pdf</w:t>
        </w:r>
      </w:hyperlink>
      <w:r>
        <w:rPr>
          <w:rFonts w:ascii="Cambria" w:hAnsi="Cambria"/>
          <w:sz w:val="24"/>
          <w:szCs w:val="24"/>
        </w:rPr>
        <w:t xml:space="preserve"> </w:t>
      </w:r>
    </w:p>
    <w:p w:rsidR="008214D0" w:rsidRPr="008214D0" w:rsidRDefault="008214D0" w:rsidP="00DA4A30">
      <w:pPr>
        <w:rPr>
          <w:rFonts w:ascii="Cambria" w:hAnsi="Cambria"/>
          <w:sz w:val="24"/>
          <w:szCs w:val="24"/>
        </w:rPr>
      </w:pPr>
      <w:r>
        <w:rPr>
          <w:rFonts w:ascii="Cambria" w:hAnsi="Cambria"/>
          <w:sz w:val="24"/>
          <w:szCs w:val="24"/>
        </w:rPr>
        <w:t>Greenpeace – The Climate solutions are here, Let’s Go!</w:t>
      </w:r>
      <w:r w:rsidR="00BA302A">
        <w:rPr>
          <w:rFonts w:ascii="Cambria" w:hAnsi="Cambria"/>
          <w:sz w:val="24"/>
          <w:szCs w:val="24"/>
        </w:rPr>
        <w:t xml:space="preserve"> </w:t>
      </w:r>
      <w:hyperlink r:id="rId7" w:history="1">
        <w:r w:rsidR="00BA302A" w:rsidRPr="00723333">
          <w:rPr>
            <w:rStyle w:val="Hyperlink"/>
            <w:rFonts w:ascii="Cambria" w:hAnsi="Cambria"/>
            <w:sz w:val="24"/>
            <w:szCs w:val="24"/>
          </w:rPr>
          <w:t>https://www.greenpeace.org/static/planet4-international-stateless/2022/04/69ca2215-greenpeace-takeaways-from-the-ipcc-ar6wg3.pdf</w:t>
        </w:r>
      </w:hyperlink>
      <w:r w:rsidR="00BA302A">
        <w:rPr>
          <w:rFonts w:ascii="Cambria" w:hAnsi="Cambria"/>
          <w:sz w:val="24"/>
          <w:szCs w:val="24"/>
        </w:rPr>
        <w:t xml:space="preserve"> </w:t>
      </w:r>
    </w:p>
    <w:p w:rsidR="008214D0" w:rsidRDefault="008214D0" w:rsidP="00DA4A30">
      <w:pPr>
        <w:rPr>
          <w:rFonts w:ascii="Cambria" w:hAnsi="Cambria"/>
          <w:sz w:val="24"/>
          <w:szCs w:val="24"/>
        </w:rPr>
      </w:pPr>
      <w:r>
        <w:rPr>
          <w:rFonts w:ascii="Cambria" w:hAnsi="Cambria"/>
          <w:sz w:val="24"/>
          <w:szCs w:val="24"/>
        </w:rPr>
        <w:t xml:space="preserve">The Lancet – </w:t>
      </w:r>
      <w:r>
        <w:rPr>
          <w:rFonts w:ascii="Cambria" w:hAnsi="Cambria"/>
          <w:i/>
          <w:sz w:val="24"/>
          <w:szCs w:val="24"/>
        </w:rPr>
        <w:t xml:space="preserve">Climate Change crisis goes critical, </w:t>
      </w:r>
      <w:r>
        <w:rPr>
          <w:rFonts w:ascii="Cambria" w:hAnsi="Cambria"/>
          <w:sz w:val="24"/>
          <w:szCs w:val="24"/>
        </w:rPr>
        <w:t xml:space="preserve">February 2023: </w:t>
      </w:r>
      <w:hyperlink r:id="rId8" w:history="1">
        <w:r w:rsidRPr="00723333">
          <w:rPr>
            <w:rStyle w:val="Hyperlink"/>
            <w:rFonts w:ascii="Cambria" w:hAnsi="Cambria"/>
            <w:sz w:val="24"/>
            <w:szCs w:val="24"/>
          </w:rPr>
          <w:t>https://www.thelancet.com/journals/lanres/article/PIIS2213-2600(23)00056-5/fulltext</w:t>
        </w:r>
      </w:hyperlink>
      <w:r>
        <w:rPr>
          <w:rFonts w:ascii="Cambria" w:hAnsi="Cambria"/>
          <w:sz w:val="24"/>
          <w:szCs w:val="24"/>
        </w:rPr>
        <w:t xml:space="preserve"> Focuses particularly on the Climate Emergency as a global public health threat.</w:t>
      </w:r>
    </w:p>
    <w:p w:rsidR="008214D0" w:rsidRDefault="008214D0" w:rsidP="00DA4A30">
      <w:pPr>
        <w:rPr>
          <w:rFonts w:ascii="Cambria" w:hAnsi="Cambria"/>
          <w:sz w:val="24"/>
          <w:szCs w:val="24"/>
        </w:rPr>
      </w:pPr>
      <w:r>
        <w:rPr>
          <w:rFonts w:ascii="Cambria" w:hAnsi="Cambria"/>
          <w:sz w:val="24"/>
          <w:szCs w:val="24"/>
        </w:rPr>
        <w:t xml:space="preserve">The Lancet – </w:t>
      </w:r>
      <w:r>
        <w:rPr>
          <w:rFonts w:ascii="Cambria" w:hAnsi="Cambria"/>
          <w:i/>
          <w:sz w:val="24"/>
          <w:szCs w:val="24"/>
        </w:rPr>
        <w:t xml:space="preserve">Green and blue spaces: crucial for healthy, sustainable urban futures, </w:t>
      </w:r>
      <w:r>
        <w:rPr>
          <w:rFonts w:ascii="Cambria" w:hAnsi="Cambria"/>
          <w:sz w:val="24"/>
          <w:szCs w:val="24"/>
        </w:rPr>
        <w:t xml:space="preserve">January 2023: </w:t>
      </w:r>
      <w:hyperlink r:id="rId9" w:history="1">
        <w:r w:rsidRPr="00723333">
          <w:rPr>
            <w:rStyle w:val="Hyperlink"/>
            <w:rFonts w:ascii="Cambria" w:hAnsi="Cambria"/>
            <w:sz w:val="24"/>
            <w:szCs w:val="24"/>
          </w:rPr>
          <w:t>https://www.thelancet.com/article/S0140-6736(23)00096-X/fulltext</w:t>
        </w:r>
      </w:hyperlink>
      <w:r>
        <w:rPr>
          <w:rFonts w:ascii="Cambria" w:hAnsi="Cambria"/>
          <w:sz w:val="24"/>
          <w:szCs w:val="24"/>
        </w:rPr>
        <w:t xml:space="preserve"> </w:t>
      </w:r>
    </w:p>
    <w:p w:rsidR="00BF74FE" w:rsidRPr="00BF74FE" w:rsidRDefault="00BF74FE" w:rsidP="00DA4A30">
      <w:pPr>
        <w:rPr>
          <w:rFonts w:ascii="Cambria" w:hAnsi="Cambria"/>
          <w:sz w:val="24"/>
          <w:szCs w:val="24"/>
        </w:rPr>
      </w:pPr>
      <w:r>
        <w:rPr>
          <w:rFonts w:ascii="Cambria" w:hAnsi="Cambria"/>
          <w:sz w:val="24"/>
          <w:szCs w:val="24"/>
        </w:rPr>
        <w:t xml:space="preserve">Oxford Friends of the Earth – </w:t>
      </w:r>
      <w:r>
        <w:rPr>
          <w:rFonts w:ascii="Cambria" w:hAnsi="Cambria"/>
          <w:i/>
          <w:sz w:val="24"/>
          <w:szCs w:val="24"/>
        </w:rPr>
        <w:t xml:space="preserve">Climate and ecological emergency: a supplementary planning document </w:t>
      </w:r>
      <w:hyperlink r:id="rId10" w:history="1">
        <w:r w:rsidRPr="00723333">
          <w:rPr>
            <w:rStyle w:val="Hyperlink"/>
            <w:rFonts w:ascii="Cambria" w:hAnsi="Cambria"/>
            <w:sz w:val="24"/>
            <w:szCs w:val="24"/>
          </w:rPr>
          <w:t>https://groups.friendsoftheearth.uk/take-action/take-action-campaign-guide-you-and-your-council</w:t>
        </w:r>
      </w:hyperlink>
      <w:r>
        <w:rPr>
          <w:rFonts w:ascii="Cambria" w:hAnsi="Cambria"/>
          <w:sz w:val="24"/>
          <w:szCs w:val="24"/>
        </w:rPr>
        <w:t xml:space="preserve"> Local councils often reflect the past in their planning attitudes and decisions. This is one of many attempts to bring them up to date. </w:t>
      </w:r>
    </w:p>
    <w:p w:rsidR="003313DE" w:rsidRDefault="00DA4A30" w:rsidP="00DA4A30">
      <w:pPr>
        <w:rPr>
          <w:rFonts w:ascii="Cambria" w:hAnsi="Cambria"/>
          <w:sz w:val="24"/>
          <w:szCs w:val="24"/>
        </w:rPr>
      </w:pPr>
      <w:r>
        <w:rPr>
          <w:rFonts w:ascii="Cambria" w:hAnsi="Cambria"/>
          <w:sz w:val="24"/>
          <w:szCs w:val="24"/>
        </w:rPr>
        <w:t xml:space="preserve">RMI – </w:t>
      </w:r>
      <w:r>
        <w:rPr>
          <w:rFonts w:ascii="Cambria" w:hAnsi="Cambria"/>
          <w:i/>
          <w:sz w:val="24"/>
          <w:szCs w:val="24"/>
        </w:rPr>
        <w:t xml:space="preserve">Peak fossil fuel demand for electricity: its all over except the shouting </w:t>
      </w:r>
      <w:hyperlink r:id="rId11" w:history="1">
        <w:r w:rsidRPr="00723333">
          <w:rPr>
            <w:rStyle w:val="Hyperlink"/>
            <w:rFonts w:ascii="Cambria" w:hAnsi="Cambria"/>
            <w:sz w:val="24"/>
            <w:szCs w:val="24"/>
          </w:rPr>
          <w:t>https://rmi.org/insight/peak-fossil-fuel-demand-for-electricity/</w:t>
        </w:r>
      </w:hyperlink>
    </w:p>
    <w:p w:rsidR="00DA4A30" w:rsidRDefault="003313DE" w:rsidP="00DA4A30">
      <w:pPr>
        <w:rPr>
          <w:rFonts w:ascii="Cambria" w:hAnsi="Cambria"/>
          <w:sz w:val="24"/>
          <w:szCs w:val="24"/>
        </w:rPr>
      </w:pPr>
      <w:r>
        <w:rPr>
          <w:rFonts w:ascii="Cambria" w:hAnsi="Cambria"/>
          <w:sz w:val="24"/>
          <w:szCs w:val="24"/>
        </w:rPr>
        <w:t xml:space="preserve">Transport Select Committee on Strategic Road Investment, </w:t>
      </w:r>
      <w:r>
        <w:rPr>
          <w:rFonts w:ascii="Cambria" w:hAnsi="Cambria"/>
          <w:i/>
          <w:sz w:val="24"/>
          <w:szCs w:val="24"/>
        </w:rPr>
        <w:t xml:space="preserve">Strategic road investment must allow for continuing climate change, and policy to increase or reduce road traffic – </w:t>
      </w:r>
      <w:r>
        <w:rPr>
          <w:rFonts w:ascii="Cambria" w:hAnsi="Cambria"/>
          <w:sz w:val="24"/>
          <w:szCs w:val="24"/>
        </w:rPr>
        <w:t xml:space="preserve">Jillian Anable &amp; Phil Goodwin - </w:t>
      </w:r>
      <w:r w:rsidR="00DA4A30">
        <w:rPr>
          <w:rFonts w:ascii="Cambria" w:hAnsi="Cambria"/>
          <w:sz w:val="24"/>
          <w:szCs w:val="24"/>
        </w:rPr>
        <w:t xml:space="preserve"> </w:t>
      </w:r>
      <w:hyperlink r:id="rId12" w:history="1">
        <w:r w:rsidRPr="00723333">
          <w:rPr>
            <w:rStyle w:val="Hyperlink"/>
            <w:rFonts w:ascii="Cambria" w:hAnsi="Cambria"/>
            <w:sz w:val="24"/>
            <w:szCs w:val="24"/>
          </w:rPr>
          <w:t>https://committees.parliament.uk/writtenevidence/117633/pdf/</w:t>
        </w:r>
      </w:hyperlink>
      <w:r>
        <w:rPr>
          <w:rFonts w:ascii="Cambria" w:hAnsi="Cambria"/>
          <w:sz w:val="24"/>
          <w:szCs w:val="24"/>
        </w:rPr>
        <w:t xml:space="preserve"> Transport is the largest sector for carbon emissions, as well as significant for other pollutants. Building new roads when there is a c14 year backlog of road repairs is bad enough as new roads cause more and longer journeys. But compatibility with dealing with the Climate Emergency can also be questioned.</w:t>
      </w:r>
    </w:p>
    <w:p w:rsidR="00526EBF" w:rsidRPr="00526EBF" w:rsidRDefault="00526EBF" w:rsidP="00DA4A30">
      <w:pPr>
        <w:rPr>
          <w:rFonts w:ascii="Cambria" w:hAnsi="Cambria"/>
          <w:sz w:val="24"/>
          <w:szCs w:val="24"/>
        </w:rPr>
      </w:pPr>
      <w:r>
        <w:rPr>
          <w:rFonts w:ascii="Cambria" w:hAnsi="Cambria"/>
          <w:sz w:val="24"/>
          <w:szCs w:val="24"/>
        </w:rPr>
        <w:lastRenderedPageBreak/>
        <w:t xml:space="preserve">UK Government – </w:t>
      </w:r>
      <w:r>
        <w:rPr>
          <w:rFonts w:ascii="Cambria" w:hAnsi="Cambria"/>
          <w:i/>
          <w:sz w:val="24"/>
          <w:szCs w:val="24"/>
        </w:rPr>
        <w:t xml:space="preserve">England Peat Action Plan, </w:t>
      </w:r>
      <w:r>
        <w:rPr>
          <w:rFonts w:ascii="Cambria" w:hAnsi="Cambria"/>
          <w:sz w:val="24"/>
          <w:szCs w:val="24"/>
        </w:rPr>
        <w:t xml:space="preserve">May 2021: </w:t>
      </w:r>
      <w:hyperlink r:id="rId13" w:history="1">
        <w:r w:rsidRPr="00723333">
          <w:rPr>
            <w:rStyle w:val="Hyperlink"/>
            <w:rFonts w:ascii="Cambria" w:hAnsi="Cambria"/>
            <w:sz w:val="24"/>
            <w:szCs w:val="24"/>
          </w:rPr>
          <w:t>https://assets.publishing.service.gov.uk/government/uploads/system/uploads/attachment_data/file/1010786/england-peat-action-plan.pdf</w:t>
        </w:r>
      </w:hyperlink>
      <w:r>
        <w:rPr>
          <w:rFonts w:ascii="Cambria" w:hAnsi="Cambria"/>
          <w:sz w:val="24"/>
          <w:szCs w:val="24"/>
        </w:rPr>
        <w:t xml:space="preserve"> Peat stores carbon dioxide better than a tropical rain forest as well as harbouring distinct and rare species. Consequently, every local authority should be empowered and required to protect peat and take actions for peatland restoration wherever peatland has been damaged. For further information, see Friends of Lye Valley (Headington) who are engaged in just such activity: </w:t>
      </w:r>
      <w:hyperlink r:id="rId14" w:history="1">
        <w:r w:rsidR="008214D0" w:rsidRPr="00723333">
          <w:rPr>
            <w:rStyle w:val="Hyperlink"/>
            <w:rFonts w:ascii="Cambria" w:hAnsi="Cambria"/>
            <w:sz w:val="24"/>
            <w:szCs w:val="24"/>
          </w:rPr>
          <w:t>www.friendsoflyevalley.org.uk/</w:t>
        </w:r>
      </w:hyperlink>
      <w:r w:rsidR="008214D0">
        <w:rPr>
          <w:rFonts w:ascii="Cambria" w:hAnsi="Cambria"/>
          <w:sz w:val="24"/>
          <w:szCs w:val="24"/>
        </w:rPr>
        <w:t xml:space="preserve">   </w:t>
      </w:r>
    </w:p>
    <w:p w:rsidR="00DA4A30" w:rsidRDefault="00DA4A30" w:rsidP="00DA4A30">
      <w:pPr>
        <w:rPr>
          <w:rFonts w:ascii="Cambria" w:hAnsi="Cambria"/>
          <w:b/>
          <w:sz w:val="24"/>
          <w:szCs w:val="24"/>
        </w:rPr>
      </w:pPr>
      <w:r>
        <w:rPr>
          <w:rFonts w:ascii="Cambria" w:hAnsi="Cambria"/>
          <w:b/>
          <w:sz w:val="24"/>
          <w:szCs w:val="24"/>
        </w:rPr>
        <w:t>BOOKS FOR XMAS:</w:t>
      </w:r>
    </w:p>
    <w:p w:rsidR="005D25C8" w:rsidRDefault="005D25C8" w:rsidP="00DA4A30">
      <w:pPr>
        <w:rPr>
          <w:rFonts w:ascii="Cambria" w:hAnsi="Cambria"/>
          <w:sz w:val="24"/>
          <w:szCs w:val="24"/>
        </w:rPr>
      </w:pPr>
      <w:r w:rsidRPr="005D25C8">
        <w:rPr>
          <w:rFonts w:ascii="Cambria" w:hAnsi="Cambria"/>
          <w:sz w:val="24"/>
          <w:szCs w:val="24"/>
        </w:rPr>
        <w:t>Mike Berners-Lee</w:t>
      </w:r>
      <w:r>
        <w:rPr>
          <w:rFonts w:ascii="Cambria" w:hAnsi="Cambria"/>
          <w:sz w:val="24"/>
          <w:szCs w:val="24"/>
        </w:rPr>
        <w:t xml:space="preserve"> – </w:t>
      </w:r>
      <w:r>
        <w:rPr>
          <w:rFonts w:ascii="Cambria" w:hAnsi="Cambria"/>
          <w:i/>
          <w:sz w:val="24"/>
          <w:szCs w:val="24"/>
        </w:rPr>
        <w:t>There is no Planet B</w:t>
      </w:r>
      <w:r w:rsidR="001924C8">
        <w:rPr>
          <w:rFonts w:ascii="Cambria" w:hAnsi="Cambria"/>
          <w:i/>
          <w:sz w:val="24"/>
          <w:szCs w:val="24"/>
        </w:rPr>
        <w:t xml:space="preserve">, </w:t>
      </w:r>
      <w:r w:rsidR="001924C8">
        <w:rPr>
          <w:rFonts w:ascii="Cambria" w:hAnsi="Cambria"/>
          <w:sz w:val="24"/>
          <w:szCs w:val="24"/>
        </w:rPr>
        <w:t xml:space="preserve">2021. What can be done in all conceivable sectors in seeking a sustainable planet. </w:t>
      </w:r>
    </w:p>
    <w:p w:rsidR="007425FD" w:rsidRPr="007425FD" w:rsidRDefault="007425FD" w:rsidP="00DA4A30">
      <w:pPr>
        <w:rPr>
          <w:rFonts w:ascii="Cambria" w:hAnsi="Cambria"/>
          <w:sz w:val="24"/>
          <w:szCs w:val="24"/>
        </w:rPr>
      </w:pPr>
      <w:r>
        <w:rPr>
          <w:rFonts w:ascii="Cambria" w:hAnsi="Cambria"/>
          <w:sz w:val="24"/>
          <w:szCs w:val="24"/>
        </w:rPr>
        <w:t xml:space="preserve">Helen Caldicott – </w:t>
      </w:r>
      <w:r>
        <w:rPr>
          <w:rFonts w:ascii="Cambria" w:hAnsi="Cambria"/>
          <w:i/>
          <w:sz w:val="24"/>
          <w:szCs w:val="24"/>
        </w:rPr>
        <w:t xml:space="preserve">If you love this Planet: a plan to save the Earth. </w:t>
      </w:r>
      <w:r>
        <w:rPr>
          <w:rFonts w:ascii="Cambria" w:hAnsi="Cambria"/>
          <w:sz w:val="24"/>
          <w:szCs w:val="24"/>
        </w:rPr>
        <w:t>2009. Excellent on the key issue areas needing early attention.</w:t>
      </w:r>
    </w:p>
    <w:p w:rsidR="001924C8" w:rsidRDefault="00BF74FE" w:rsidP="001924C8">
      <w:pPr>
        <w:rPr>
          <w:rFonts w:ascii="Cambria" w:hAnsi="Cambria"/>
          <w:sz w:val="24"/>
          <w:szCs w:val="24"/>
        </w:rPr>
      </w:pPr>
      <w:r>
        <w:rPr>
          <w:rFonts w:ascii="Cambria" w:hAnsi="Cambria"/>
          <w:sz w:val="24"/>
          <w:szCs w:val="24"/>
        </w:rPr>
        <w:t xml:space="preserve">Paul </w:t>
      </w:r>
      <w:proofErr w:type="spellStart"/>
      <w:r>
        <w:rPr>
          <w:rFonts w:ascii="Cambria" w:hAnsi="Cambria"/>
          <w:sz w:val="24"/>
          <w:szCs w:val="24"/>
        </w:rPr>
        <w:t>F.Donald</w:t>
      </w:r>
      <w:proofErr w:type="spellEnd"/>
      <w:r>
        <w:rPr>
          <w:rFonts w:ascii="Cambria" w:hAnsi="Cambria"/>
          <w:sz w:val="24"/>
          <w:szCs w:val="24"/>
        </w:rPr>
        <w:t xml:space="preserve"> – </w:t>
      </w:r>
      <w:r>
        <w:rPr>
          <w:rFonts w:ascii="Cambria" w:hAnsi="Cambria"/>
          <w:i/>
          <w:sz w:val="24"/>
          <w:szCs w:val="24"/>
        </w:rPr>
        <w:t xml:space="preserve">Traffication: how cars destroy nature and what we can do about it, </w:t>
      </w:r>
      <w:r>
        <w:rPr>
          <w:rFonts w:ascii="Cambria" w:hAnsi="Cambria"/>
          <w:sz w:val="24"/>
          <w:szCs w:val="24"/>
        </w:rPr>
        <w:t xml:space="preserve">2023. A very important book for campaigners, and the best book I have read on transport ever. </w:t>
      </w:r>
    </w:p>
    <w:p w:rsidR="007425FD" w:rsidRDefault="007425FD" w:rsidP="001924C8">
      <w:pPr>
        <w:rPr>
          <w:rFonts w:ascii="Cambria" w:hAnsi="Cambria"/>
          <w:sz w:val="24"/>
          <w:szCs w:val="24"/>
        </w:rPr>
      </w:pPr>
      <w:r>
        <w:rPr>
          <w:rFonts w:ascii="Cambria" w:hAnsi="Cambria"/>
          <w:sz w:val="24"/>
          <w:szCs w:val="24"/>
        </w:rPr>
        <w:t xml:space="preserve">Christiana Figueres/ Tom Rivett-Carnac – </w:t>
      </w:r>
      <w:r>
        <w:rPr>
          <w:rFonts w:ascii="Cambria" w:hAnsi="Cambria"/>
          <w:i/>
          <w:sz w:val="24"/>
          <w:szCs w:val="24"/>
        </w:rPr>
        <w:t xml:space="preserve">The Future we choose: surviving the Climate crisis, </w:t>
      </w:r>
      <w:r w:rsidR="0041511A">
        <w:rPr>
          <w:rFonts w:ascii="Cambria" w:hAnsi="Cambria"/>
          <w:sz w:val="24"/>
          <w:szCs w:val="24"/>
        </w:rPr>
        <w:t xml:space="preserve">2020. The writers are formerly the UN Executive Secretary for Climate Change and the senior political strategist for the Paris Agreement. This book is unique in considering our future, then in two further sections outlining the sort of mindsets needed and the kind of approaches to </w:t>
      </w:r>
      <w:proofErr w:type="gramStart"/>
      <w:r w:rsidR="0041511A">
        <w:rPr>
          <w:rFonts w:ascii="Cambria" w:hAnsi="Cambria"/>
          <w:sz w:val="24"/>
          <w:szCs w:val="24"/>
        </w:rPr>
        <w:t>taking action</w:t>
      </w:r>
      <w:proofErr w:type="gramEnd"/>
      <w:r w:rsidR="0041511A">
        <w:rPr>
          <w:rFonts w:ascii="Cambria" w:hAnsi="Cambria"/>
          <w:sz w:val="24"/>
          <w:szCs w:val="24"/>
        </w:rPr>
        <w:t xml:space="preserve"> we need to support ourselves. Very good. </w:t>
      </w:r>
    </w:p>
    <w:p w:rsidR="00307DDE" w:rsidRPr="00307DDE" w:rsidRDefault="00307DDE" w:rsidP="001924C8">
      <w:pPr>
        <w:rPr>
          <w:rFonts w:ascii="Cambria" w:hAnsi="Cambria"/>
          <w:sz w:val="24"/>
          <w:szCs w:val="24"/>
        </w:rPr>
      </w:pPr>
      <w:r>
        <w:rPr>
          <w:rFonts w:ascii="Cambria" w:hAnsi="Cambria"/>
          <w:sz w:val="24"/>
          <w:szCs w:val="24"/>
        </w:rPr>
        <w:t xml:space="preserve">GRAIN &amp; New Internationalist – </w:t>
      </w:r>
      <w:r>
        <w:rPr>
          <w:rFonts w:ascii="Cambria" w:hAnsi="Cambria"/>
          <w:i/>
          <w:sz w:val="24"/>
          <w:szCs w:val="24"/>
        </w:rPr>
        <w:t xml:space="preserve">The Great Climate Robbery: how the food system drives climate change and what we can do about it, </w:t>
      </w:r>
      <w:r>
        <w:rPr>
          <w:rFonts w:ascii="Cambria" w:hAnsi="Cambria"/>
          <w:sz w:val="24"/>
          <w:szCs w:val="24"/>
        </w:rPr>
        <w:t xml:space="preserve">2016. A vital work about how our existing food system is contributing to Climate Change with alternatives for the continuation of our food supplies as part of responses to the Climate Emergency. </w:t>
      </w:r>
      <w:bookmarkStart w:id="0" w:name="_GoBack"/>
      <w:bookmarkEnd w:id="0"/>
    </w:p>
    <w:p w:rsidR="0041511A" w:rsidRPr="0041511A" w:rsidRDefault="0041511A" w:rsidP="001924C8">
      <w:pPr>
        <w:rPr>
          <w:rFonts w:ascii="Cambria" w:hAnsi="Cambria"/>
          <w:i/>
          <w:sz w:val="24"/>
          <w:szCs w:val="24"/>
        </w:rPr>
      </w:pPr>
      <w:r>
        <w:rPr>
          <w:rFonts w:ascii="Cambria" w:hAnsi="Cambria"/>
          <w:sz w:val="24"/>
          <w:szCs w:val="24"/>
        </w:rPr>
        <w:t xml:space="preserve">Naomi Klein – </w:t>
      </w:r>
      <w:r>
        <w:rPr>
          <w:rFonts w:ascii="Cambria" w:hAnsi="Cambria"/>
          <w:i/>
          <w:sz w:val="24"/>
          <w:szCs w:val="24"/>
        </w:rPr>
        <w:t xml:space="preserve">This Changes Everything: capitalism versus the Climate, </w:t>
      </w:r>
      <w:r w:rsidRPr="0041511A">
        <w:rPr>
          <w:rFonts w:ascii="Cambria" w:hAnsi="Cambria"/>
          <w:sz w:val="24"/>
          <w:szCs w:val="24"/>
        </w:rPr>
        <w:t>2014.</w:t>
      </w:r>
      <w:r>
        <w:rPr>
          <w:rFonts w:ascii="Cambria" w:hAnsi="Cambria"/>
          <w:sz w:val="24"/>
          <w:szCs w:val="24"/>
        </w:rPr>
        <w:t xml:space="preserve"> How is human-induced Climate Change rooted in the dominant economic system, and how might this be challenged. </w:t>
      </w:r>
    </w:p>
    <w:p w:rsidR="007425FD" w:rsidRPr="005D25C8" w:rsidRDefault="007425FD" w:rsidP="007425FD">
      <w:pPr>
        <w:rPr>
          <w:rFonts w:ascii="Cambria" w:hAnsi="Cambria"/>
          <w:sz w:val="24"/>
          <w:szCs w:val="24"/>
        </w:rPr>
      </w:pPr>
      <w:r w:rsidRPr="005D25C8">
        <w:rPr>
          <w:rFonts w:ascii="Cambria" w:hAnsi="Cambria"/>
          <w:sz w:val="24"/>
          <w:szCs w:val="24"/>
        </w:rPr>
        <w:t xml:space="preserve">Elizabeth Kolbert </w:t>
      </w:r>
      <w:r>
        <w:rPr>
          <w:rFonts w:ascii="Cambria" w:hAnsi="Cambria"/>
          <w:sz w:val="24"/>
          <w:szCs w:val="24"/>
        </w:rPr>
        <w:t xml:space="preserve">– </w:t>
      </w:r>
      <w:r>
        <w:rPr>
          <w:rFonts w:ascii="Cambria" w:hAnsi="Cambria"/>
          <w:i/>
          <w:sz w:val="24"/>
          <w:szCs w:val="24"/>
        </w:rPr>
        <w:t xml:space="preserve">The Sixth Extinction: an unnatural history, </w:t>
      </w:r>
      <w:r>
        <w:rPr>
          <w:rFonts w:ascii="Cambria" w:hAnsi="Cambria"/>
          <w:sz w:val="24"/>
          <w:szCs w:val="24"/>
        </w:rPr>
        <w:t xml:space="preserve">2014. Humanity and its actions as an ecological emergency. </w:t>
      </w:r>
    </w:p>
    <w:p w:rsidR="007425FD" w:rsidRPr="007425FD" w:rsidRDefault="007425FD" w:rsidP="001924C8">
      <w:pPr>
        <w:rPr>
          <w:rFonts w:ascii="Cambria" w:hAnsi="Cambria"/>
          <w:sz w:val="24"/>
          <w:szCs w:val="24"/>
        </w:rPr>
      </w:pPr>
      <w:r>
        <w:rPr>
          <w:rFonts w:ascii="Cambria" w:hAnsi="Cambria"/>
          <w:sz w:val="24"/>
          <w:szCs w:val="24"/>
        </w:rPr>
        <w:t xml:space="preserve">Mark Maslin – </w:t>
      </w:r>
      <w:r w:rsidRPr="007425FD">
        <w:rPr>
          <w:rFonts w:ascii="Cambria" w:hAnsi="Cambria"/>
          <w:i/>
          <w:sz w:val="24"/>
          <w:szCs w:val="24"/>
        </w:rPr>
        <w:t>How to Save the Earth</w:t>
      </w:r>
      <w:r>
        <w:rPr>
          <w:rFonts w:ascii="Cambria" w:hAnsi="Cambria"/>
          <w:i/>
          <w:sz w:val="24"/>
          <w:szCs w:val="24"/>
        </w:rPr>
        <w:t xml:space="preserve">, </w:t>
      </w:r>
      <w:r>
        <w:rPr>
          <w:rFonts w:ascii="Cambria" w:hAnsi="Cambria"/>
          <w:sz w:val="24"/>
          <w:szCs w:val="24"/>
        </w:rPr>
        <w:t xml:space="preserve">2021. The practical steps towards sustainability which can be taken. </w:t>
      </w:r>
    </w:p>
    <w:p w:rsidR="001924C8" w:rsidRDefault="001924C8" w:rsidP="00DA4A30">
      <w:pPr>
        <w:rPr>
          <w:rFonts w:ascii="Cambria" w:hAnsi="Cambria"/>
          <w:sz w:val="24"/>
          <w:szCs w:val="24"/>
        </w:rPr>
      </w:pPr>
      <w:r w:rsidRPr="001924C8">
        <w:rPr>
          <w:rFonts w:ascii="Cambria" w:hAnsi="Cambria"/>
          <w:sz w:val="24"/>
          <w:szCs w:val="24"/>
        </w:rPr>
        <w:t xml:space="preserve">Ben </w:t>
      </w:r>
      <w:proofErr w:type="spellStart"/>
      <w:r w:rsidRPr="001924C8">
        <w:rPr>
          <w:rFonts w:ascii="Cambria" w:hAnsi="Cambria"/>
          <w:sz w:val="24"/>
          <w:szCs w:val="24"/>
        </w:rPr>
        <w:t>Rawlence</w:t>
      </w:r>
      <w:proofErr w:type="spellEnd"/>
      <w:r w:rsidRPr="001924C8">
        <w:rPr>
          <w:rFonts w:ascii="Cambria" w:hAnsi="Cambria"/>
          <w:sz w:val="24"/>
          <w:szCs w:val="24"/>
        </w:rPr>
        <w:t xml:space="preserve"> - </w:t>
      </w:r>
      <w:r w:rsidRPr="001924C8">
        <w:rPr>
          <w:rFonts w:ascii="Cambria" w:hAnsi="Cambria"/>
          <w:i/>
          <w:sz w:val="24"/>
          <w:szCs w:val="24"/>
        </w:rPr>
        <w:t>The Treeline: The Last Forest and the Future of Life on Earth</w:t>
      </w:r>
      <w:r>
        <w:rPr>
          <w:rFonts w:ascii="Cambria" w:hAnsi="Cambria"/>
          <w:i/>
          <w:sz w:val="24"/>
          <w:szCs w:val="24"/>
        </w:rPr>
        <w:t xml:space="preserve">. </w:t>
      </w:r>
      <w:r>
        <w:rPr>
          <w:rFonts w:ascii="Cambria" w:hAnsi="Cambria"/>
          <w:sz w:val="24"/>
          <w:szCs w:val="24"/>
        </w:rPr>
        <w:t xml:space="preserve">2022. Extraordinary journey and investigation of the treeline around the northern hemisphere and the connections of its fate, to our own. </w:t>
      </w:r>
    </w:p>
    <w:p w:rsidR="0041511A" w:rsidRDefault="0041511A" w:rsidP="00DA4A30">
      <w:pPr>
        <w:rPr>
          <w:rFonts w:ascii="Cambria" w:hAnsi="Cambria"/>
          <w:sz w:val="24"/>
          <w:szCs w:val="24"/>
        </w:rPr>
      </w:pPr>
      <w:r>
        <w:rPr>
          <w:rFonts w:ascii="Cambria" w:hAnsi="Cambria"/>
          <w:sz w:val="24"/>
          <w:szCs w:val="24"/>
        </w:rPr>
        <w:t xml:space="preserve">Kate Raworth – </w:t>
      </w:r>
      <w:r>
        <w:rPr>
          <w:rFonts w:ascii="Cambria" w:hAnsi="Cambria"/>
          <w:i/>
          <w:sz w:val="24"/>
          <w:szCs w:val="24"/>
        </w:rPr>
        <w:t>Doughnut economics: seven ways to think like a 21</w:t>
      </w:r>
      <w:r w:rsidRPr="0041511A">
        <w:rPr>
          <w:rFonts w:ascii="Cambria" w:hAnsi="Cambria"/>
          <w:i/>
          <w:sz w:val="24"/>
          <w:szCs w:val="24"/>
          <w:vertAlign w:val="superscript"/>
        </w:rPr>
        <w:t>st</w:t>
      </w:r>
      <w:r>
        <w:rPr>
          <w:rFonts w:ascii="Cambria" w:hAnsi="Cambria"/>
          <w:i/>
          <w:sz w:val="24"/>
          <w:szCs w:val="24"/>
        </w:rPr>
        <w:t xml:space="preserve"> century economist, </w:t>
      </w:r>
      <w:r>
        <w:rPr>
          <w:rFonts w:ascii="Cambria" w:hAnsi="Cambria"/>
          <w:sz w:val="24"/>
          <w:szCs w:val="24"/>
        </w:rPr>
        <w:t xml:space="preserve">2017. A circular economy, setting aside conventional economic growth for a far wider range of indicators of the wellbeing of society and environment, </w:t>
      </w:r>
      <w:r w:rsidR="00307DDE">
        <w:rPr>
          <w:rFonts w:ascii="Cambria" w:hAnsi="Cambria"/>
          <w:sz w:val="24"/>
          <w:szCs w:val="24"/>
        </w:rPr>
        <w:t xml:space="preserve">and contributing to </w:t>
      </w:r>
      <w:r w:rsidR="00307DDE">
        <w:rPr>
          <w:rFonts w:ascii="Cambria" w:hAnsi="Cambria"/>
          <w:sz w:val="24"/>
          <w:szCs w:val="24"/>
        </w:rPr>
        <w:lastRenderedPageBreak/>
        <w:t xml:space="preserve">how we may escape from the mess created by the types of consumption pressed upon us through advertising. A major work for thinking about, and acting upon. </w:t>
      </w:r>
    </w:p>
    <w:p w:rsidR="00307DDE" w:rsidRPr="00307DDE" w:rsidRDefault="00307DDE" w:rsidP="00DA4A30">
      <w:pPr>
        <w:rPr>
          <w:rFonts w:ascii="Cambria" w:hAnsi="Cambria"/>
          <w:sz w:val="24"/>
          <w:szCs w:val="24"/>
        </w:rPr>
      </w:pPr>
      <w:r>
        <w:rPr>
          <w:rFonts w:ascii="Cambria" w:hAnsi="Cambria"/>
          <w:sz w:val="24"/>
          <w:szCs w:val="24"/>
        </w:rPr>
        <w:t xml:space="preserve">Molly Scott Cato – </w:t>
      </w:r>
      <w:r>
        <w:rPr>
          <w:rFonts w:ascii="Cambria" w:hAnsi="Cambria"/>
          <w:i/>
          <w:sz w:val="24"/>
          <w:szCs w:val="24"/>
        </w:rPr>
        <w:t xml:space="preserve">Green Economics: and introduction to theory, policy and practice, </w:t>
      </w:r>
      <w:r>
        <w:rPr>
          <w:rFonts w:ascii="Cambria" w:hAnsi="Cambria"/>
          <w:sz w:val="24"/>
          <w:szCs w:val="24"/>
        </w:rPr>
        <w:t xml:space="preserve">2009. One of the most readable economics texts which contributes significantly to literature on how we may practically re-arrange economic activity to serve our long-term needs and those of other species. </w:t>
      </w:r>
    </w:p>
    <w:p w:rsidR="005D25C8" w:rsidRDefault="005D25C8" w:rsidP="00DA4A30">
      <w:pPr>
        <w:rPr>
          <w:rFonts w:ascii="Cambria" w:hAnsi="Cambria"/>
          <w:sz w:val="24"/>
          <w:szCs w:val="24"/>
        </w:rPr>
      </w:pPr>
      <w:r>
        <w:rPr>
          <w:rFonts w:ascii="Cambria" w:hAnsi="Cambria"/>
          <w:sz w:val="24"/>
          <w:szCs w:val="24"/>
        </w:rPr>
        <w:t xml:space="preserve">Guy </w:t>
      </w:r>
      <w:proofErr w:type="spellStart"/>
      <w:r>
        <w:rPr>
          <w:rFonts w:ascii="Cambria" w:hAnsi="Cambria"/>
          <w:sz w:val="24"/>
          <w:szCs w:val="24"/>
        </w:rPr>
        <w:t>Shrubsole</w:t>
      </w:r>
      <w:proofErr w:type="spellEnd"/>
      <w:r>
        <w:rPr>
          <w:rFonts w:ascii="Cambria" w:hAnsi="Cambria"/>
          <w:sz w:val="24"/>
          <w:szCs w:val="24"/>
        </w:rPr>
        <w:t xml:space="preserve"> – </w:t>
      </w:r>
      <w:r>
        <w:rPr>
          <w:rFonts w:ascii="Cambria" w:hAnsi="Cambria"/>
          <w:i/>
          <w:sz w:val="24"/>
          <w:szCs w:val="24"/>
        </w:rPr>
        <w:t xml:space="preserve">The Lost Rainforests of Britain, </w:t>
      </w:r>
      <w:r>
        <w:rPr>
          <w:rFonts w:ascii="Cambria" w:hAnsi="Cambria"/>
          <w:sz w:val="24"/>
          <w:szCs w:val="24"/>
        </w:rPr>
        <w:t xml:space="preserve">2022. Brilliant book about one of the least regarded aspects of the ecological present and history, and future, of Britain. </w:t>
      </w:r>
    </w:p>
    <w:p w:rsidR="007425FD" w:rsidRPr="007425FD" w:rsidRDefault="007425FD" w:rsidP="00DA4A30">
      <w:pPr>
        <w:rPr>
          <w:rFonts w:ascii="Cambria" w:hAnsi="Cambria"/>
          <w:sz w:val="24"/>
          <w:szCs w:val="24"/>
        </w:rPr>
      </w:pPr>
      <w:r>
        <w:rPr>
          <w:rFonts w:ascii="Cambria" w:hAnsi="Cambria"/>
          <w:sz w:val="24"/>
          <w:szCs w:val="24"/>
        </w:rPr>
        <w:t xml:space="preserve">Greta Thunberg et al – </w:t>
      </w:r>
      <w:r>
        <w:rPr>
          <w:rFonts w:ascii="Cambria" w:hAnsi="Cambria"/>
          <w:i/>
          <w:sz w:val="24"/>
          <w:szCs w:val="24"/>
        </w:rPr>
        <w:t xml:space="preserve">The Climate Book, </w:t>
      </w:r>
      <w:r>
        <w:rPr>
          <w:rFonts w:ascii="Cambria" w:hAnsi="Cambria"/>
          <w:sz w:val="24"/>
          <w:szCs w:val="24"/>
        </w:rPr>
        <w:t xml:space="preserve">2022. Superb collection of short chapters on the range of Climate Change impacting issues. Good as an introductory book, and as reference for those wanting to expand their knowledge. </w:t>
      </w:r>
    </w:p>
    <w:p w:rsidR="00BF74FE" w:rsidRPr="005D25C8" w:rsidRDefault="005D25C8" w:rsidP="00DA4A30">
      <w:pPr>
        <w:rPr>
          <w:rFonts w:ascii="Cambria" w:hAnsi="Cambria"/>
          <w:sz w:val="24"/>
          <w:szCs w:val="24"/>
        </w:rPr>
      </w:pPr>
      <w:r>
        <w:rPr>
          <w:rFonts w:ascii="Cambria" w:hAnsi="Cambria"/>
          <w:sz w:val="24"/>
          <w:szCs w:val="24"/>
        </w:rPr>
        <w:t xml:space="preserve">John Whitelegg – </w:t>
      </w:r>
      <w:r>
        <w:rPr>
          <w:rFonts w:ascii="Cambria" w:hAnsi="Cambria"/>
          <w:i/>
          <w:sz w:val="24"/>
          <w:szCs w:val="24"/>
        </w:rPr>
        <w:t xml:space="preserve">Mobility: a new urban design and transport planning philosophy for a sustainable future, </w:t>
      </w:r>
      <w:r>
        <w:rPr>
          <w:rFonts w:ascii="Cambria" w:hAnsi="Cambria"/>
          <w:sz w:val="24"/>
          <w:szCs w:val="24"/>
        </w:rPr>
        <w:t>2016. What do we lose in accepting the idea that mobility is somehow an inevitable feature of our society?</w:t>
      </w:r>
    </w:p>
    <w:p w:rsidR="00FB1CC4" w:rsidRDefault="00FB1CC4"/>
    <w:p w:rsidR="00DA4A30" w:rsidRDefault="00DA4A30" w:rsidP="00DA4A30">
      <w:pPr>
        <w:rPr>
          <w:rFonts w:ascii="Cambria" w:hAnsi="Cambria"/>
          <w:b/>
          <w:sz w:val="24"/>
          <w:szCs w:val="24"/>
        </w:rPr>
      </w:pPr>
      <w:r>
        <w:rPr>
          <w:rFonts w:ascii="Cambria" w:hAnsi="Cambria"/>
          <w:b/>
          <w:sz w:val="24"/>
          <w:szCs w:val="24"/>
        </w:rPr>
        <w:t>Issued: October 2023</w:t>
      </w:r>
    </w:p>
    <w:p w:rsidR="00DA4A30" w:rsidRDefault="00DA4A30" w:rsidP="00DA4A30">
      <w:pPr>
        <w:rPr>
          <w:rFonts w:ascii="Cambria" w:hAnsi="Cambria"/>
          <w:b/>
          <w:sz w:val="24"/>
          <w:szCs w:val="24"/>
        </w:rPr>
      </w:pPr>
      <w:r>
        <w:rPr>
          <w:rFonts w:ascii="Cambria" w:hAnsi="Cambria"/>
          <w:b/>
          <w:sz w:val="24"/>
          <w:szCs w:val="24"/>
        </w:rPr>
        <w:t>OTHER RESOURCES CAN BE SEEN AT:</w:t>
      </w:r>
    </w:p>
    <w:p w:rsidR="00DA4A30" w:rsidRDefault="00CF31F7" w:rsidP="00DA4A30">
      <w:pPr>
        <w:rPr>
          <w:rFonts w:ascii="Cambria" w:hAnsi="Cambria"/>
          <w:sz w:val="24"/>
          <w:szCs w:val="24"/>
        </w:rPr>
      </w:pPr>
      <w:hyperlink r:id="rId15" w:history="1">
        <w:r w:rsidR="00DA4A30" w:rsidRPr="00077603">
          <w:rPr>
            <w:rStyle w:val="Hyperlink"/>
            <w:rFonts w:ascii="Cambria" w:hAnsi="Cambria"/>
            <w:sz w:val="24"/>
            <w:szCs w:val="24"/>
          </w:rPr>
          <w:t>https://www.facebook.com/groups/XROxford</w:t>
        </w:r>
      </w:hyperlink>
      <w:r w:rsidR="00DA4A30" w:rsidRPr="00077603">
        <w:rPr>
          <w:rFonts w:ascii="Cambria" w:hAnsi="Cambria"/>
          <w:sz w:val="24"/>
          <w:szCs w:val="24"/>
        </w:rPr>
        <w:t xml:space="preserve"> </w:t>
      </w:r>
      <w:r w:rsidR="00DA4A30">
        <w:rPr>
          <w:rFonts w:ascii="Cambria" w:hAnsi="Cambria"/>
          <w:sz w:val="24"/>
          <w:szCs w:val="24"/>
        </w:rPr>
        <w:t xml:space="preserve">This FB page is added to daily, with wide ranging Climate/ecological emergencies content. </w:t>
      </w:r>
    </w:p>
    <w:p w:rsidR="00DA4A30" w:rsidRPr="00077603" w:rsidRDefault="00DA4A30" w:rsidP="00DA4A30">
      <w:pPr>
        <w:rPr>
          <w:rFonts w:ascii="Cambria" w:hAnsi="Cambria"/>
          <w:sz w:val="24"/>
          <w:szCs w:val="24"/>
        </w:rPr>
      </w:pPr>
      <w:r>
        <w:rPr>
          <w:rFonts w:ascii="Cambria" w:hAnsi="Cambria"/>
          <w:sz w:val="24"/>
          <w:szCs w:val="24"/>
        </w:rPr>
        <w:t xml:space="preserve">Previous editions of Resources for XR Activists can be seen under LINKS at </w:t>
      </w:r>
      <w:hyperlink r:id="rId16" w:history="1">
        <w:r w:rsidRPr="00723333">
          <w:rPr>
            <w:rStyle w:val="Hyperlink"/>
            <w:rFonts w:ascii="Cambria" w:hAnsi="Cambria"/>
            <w:sz w:val="24"/>
            <w:szCs w:val="24"/>
          </w:rPr>
          <w:t>www.catg.org.uk</w:t>
        </w:r>
      </w:hyperlink>
      <w:r>
        <w:rPr>
          <w:rFonts w:ascii="Cambria" w:hAnsi="Cambria"/>
          <w:sz w:val="24"/>
          <w:szCs w:val="24"/>
        </w:rPr>
        <w:t xml:space="preserve"> </w:t>
      </w:r>
    </w:p>
    <w:p w:rsidR="00DA4A30" w:rsidRDefault="00DA4A30"/>
    <w:sectPr w:rsidR="00DA4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30"/>
    <w:rsid w:val="001924C8"/>
    <w:rsid w:val="00307DDE"/>
    <w:rsid w:val="003313DE"/>
    <w:rsid w:val="0041511A"/>
    <w:rsid w:val="00526EBF"/>
    <w:rsid w:val="005D25C8"/>
    <w:rsid w:val="007425FD"/>
    <w:rsid w:val="008214D0"/>
    <w:rsid w:val="00BA302A"/>
    <w:rsid w:val="00BF74FE"/>
    <w:rsid w:val="00CF31F7"/>
    <w:rsid w:val="00DA4A30"/>
    <w:rsid w:val="00FB1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6490"/>
  <w15:chartTrackingRefBased/>
  <w15:docId w15:val="{F89821C8-BE45-48C7-83E4-1514E315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30"/>
    <w:pPr>
      <w:spacing w:line="256" w:lineRule="auto"/>
    </w:pPr>
  </w:style>
  <w:style w:type="paragraph" w:styleId="Heading1">
    <w:name w:val="heading 1"/>
    <w:basedOn w:val="Normal"/>
    <w:link w:val="Heading1Char"/>
    <w:uiPriority w:val="9"/>
    <w:qFormat/>
    <w:rsid w:val="00192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A30"/>
    <w:rPr>
      <w:color w:val="0563C1" w:themeColor="hyperlink"/>
      <w:u w:val="single"/>
    </w:rPr>
  </w:style>
  <w:style w:type="character" w:styleId="UnresolvedMention">
    <w:name w:val="Unresolved Mention"/>
    <w:basedOn w:val="DefaultParagraphFont"/>
    <w:uiPriority w:val="99"/>
    <w:semiHidden/>
    <w:unhideWhenUsed/>
    <w:rsid w:val="00DA4A30"/>
    <w:rPr>
      <w:color w:val="605E5C"/>
      <w:shd w:val="clear" w:color="auto" w:fill="E1DFDD"/>
    </w:rPr>
  </w:style>
  <w:style w:type="character" w:customStyle="1" w:styleId="Heading1Char">
    <w:name w:val="Heading 1 Char"/>
    <w:basedOn w:val="DefaultParagraphFont"/>
    <w:link w:val="Heading1"/>
    <w:uiPriority w:val="9"/>
    <w:rsid w:val="001924C8"/>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19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res/article/PIIS2213-2600(23)00056-5/fulltext" TargetMode="External"/><Relationship Id="rId13" Type="http://schemas.openxmlformats.org/officeDocument/2006/relationships/hyperlink" Target="https://assets.publishing.service.gov.uk/government/uploads/system/uploads/attachment_data/file/1010786/england-peat-action-plan.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reenpeace.org/static/planet4-international-stateless/2022/04/69ca2215-greenpeace-takeaways-from-the-ipcc-ar6wg3.pdf" TargetMode="External"/><Relationship Id="rId12" Type="http://schemas.openxmlformats.org/officeDocument/2006/relationships/hyperlink" Target="https://committees.parliament.uk/writtenevidence/117633/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atg.org.uk" TargetMode="External"/><Relationship Id="rId1" Type="http://schemas.openxmlformats.org/officeDocument/2006/relationships/styles" Target="styles.xml"/><Relationship Id="rId6" Type="http://schemas.openxmlformats.org/officeDocument/2006/relationships/hyperlink" Target="https://environment.inparliament.uk/files/environment/2021-10/Net%20Zero%20FactSheet%20-%20APPGE%20briefing_0.pdf" TargetMode="External"/><Relationship Id="rId11" Type="http://schemas.openxmlformats.org/officeDocument/2006/relationships/hyperlink" Target="https://rmi.org/insight/peak-fossil-fuel-demand-for-electricity/" TargetMode="External"/><Relationship Id="rId5" Type="http://schemas.openxmlformats.org/officeDocument/2006/relationships/hyperlink" Target="https://www.iied.org/20936iied" TargetMode="External"/><Relationship Id="rId15" Type="http://schemas.openxmlformats.org/officeDocument/2006/relationships/hyperlink" Target="https://www.facebook.com/groups/XROxford" TargetMode="External"/><Relationship Id="rId10" Type="http://schemas.openxmlformats.org/officeDocument/2006/relationships/hyperlink" Target="https://groups.friendsoftheearth.uk/take-action/take-action-campaign-guide-you-and-your-council" TargetMode="External"/><Relationship Id="rId4" Type="http://schemas.openxmlformats.org/officeDocument/2006/relationships/hyperlink" Target="https://www.catg.org.uk/links/" TargetMode="External"/><Relationship Id="rId9" Type="http://schemas.openxmlformats.org/officeDocument/2006/relationships/hyperlink" Target="https://www.thelancet.com/article/S0140-6736(23)00096-X/fulltext" TargetMode="External"/><Relationship Id="rId14" Type="http://schemas.openxmlformats.org/officeDocument/2006/relationships/hyperlink" Target="http://www.friendsoflyeval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dcterms:created xsi:type="dcterms:W3CDTF">2023-09-27T09:53:00Z</dcterms:created>
  <dcterms:modified xsi:type="dcterms:W3CDTF">2023-09-27T13:31:00Z</dcterms:modified>
</cp:coreProperties>
</file>