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32F" w:rsidRDefault="002B432F">
      <w:pPr>
        <w:rPr>
          <w:rFonts w:ascii="Tahoma" w:hAnsi="Tahoma" w:cs="Tahoma"/>
          <w:sz w:val="24"/>
          <w:szCs w:val="24"/>
        </w:rPr>
      </w:pPr>
      <w:r w:rsidRPr="002B432F">
        <w:rPr>
          <w:rFonts w:ascii="Tahoma" w:hAnsi="Tahoma" w:cs="Tahoma"/>
          <w:sz w:val="24"/>
          <w:szCs w:val="24"/>
        </w:rPr>
        <w:t xml:space="preserve">To: </w:t>
      </w:r>
      <w:hyperlink r:id="rId8" w:history="1">
        <w:r w:rsidRPr="00A825D9">
          <w:rPr>
            <w:rStyle w:val="Hyperlink"/>
            <w:rFonts w:ascii="Tahoma" w:hAnsi="Tahoma" w:cs="Tahoma"/>
            <w:sz w:val="24"/>
            <w:szCs w:val="24"/>
          </w:rPr>
          <w:t>GWR.Consultation@Londontravelwatch.org.uk</w:t>
        </w:r>
      </w:hyperlink>
      <w:r>
        <w:rPr>
          <w:rFonts w:ascii="Tahoma" w:hAnsi="Tahoma" w:cs="Tahoma"/>
          <w:sz w:val="24"/>
          <w:szCs w:val="24"/>
        </w:rPr>
        <w:t xml:space="preserve"> </w:t>
      </w:r>
    </w:p>
    <w:p w:rsidR="002B432F" w:rsidRDefault="002B432F">
      <w:pPr>
        <w:rPr>
          <w:rFonts w:ascii="Tahoma" w:hAnsi="Tahoma" w:cs="Tahoma"/>
          <w:sz w:val="24"/>
          <w:szCs w:val="24"/>
        </w:rPr>
      </w:pPr>
      <w:r>
        <w:rPr>
          <w:rFonts w:ascii="Tahoma" w:hAnsi="Tahoma" w:cs="Tahoma"/>
          <w:sz w:val="24"/>
          <w:szCs w:val="24"/>
        </w:rPr>
        <w:t xml:space="preserve">From: </w:t>
      </w:r>
      <w:r w:rsidR="0043439C">
        <w:rPr>
          <w:rFonts w:ascii="Tahoma" w:hAnsi="Tahoma" w:cs="Tahoma"/>
          <w:sz w:val="24"/>
          <w:szCs w:val="24"/>
        </w:rPr>
        <w:t xml:space="preserve">Hazel and </w:t>
      </w:r>
      <w:r>
        <w:rPr>
          <w:rFonts w:ascii="Tahoma" w:hAnsi="Tahoma" w:cs="Tahoma"/>
          <w:sz w:val="24"/>
          <w:szCs w:val="24"/>
        </w:rPr>
        <w:t xml:space="preserve">Steve Dawe, Cowley Area Transport Group – </w:t>
      </w:r>
      <w:hyperlink r:id="rId9" w:history="1">
        <w:r w:rsidRPr="00A825D9">
          <w:rPr>
            <w:rStyle w:val="Hyperlink"/>
            <w:rFonts w:ascii="Tahoma" w:hAnsi="Tahoma" w:cs="Tahoma"/>
            <w:sz w:val="24"/>
            <w:szCs w:val="24"/>
          </w:rPr>
          <w:t>www.catg.org.uk</w:t>
        </w:r>
      </w:hyperlink>
      <w:r>
        <w:rPr>
          <w:rFonts w:ascii="Tahoma" w:hAnsi="Tahoma" w:cs="Tahoma"/>
          <w:sz w:val="24"/>
          <w:szCs w:val="24"/>
        </w:rPr>
        <w:t xml:space="preserve"> </w:t>
      </w:r>
    </w:p>
    <w:p w:rsidR="002B432F" w:rsidRDefault="002B432F">
      <w:pPr>
        <w:rPr>
          <w:rFonts w:ascii="Tahoma" w:hAnsi="Tahoma" w:cs="Tahoma"/>
          <w:sz w:val="24"/>
          <w:szCs w:val="24"/>
        </w:rPr>
      </w:pPr>
      <w:r>
        <w:rPr>
          <w:rFonts w:ascii="Tahoma" w:hAnsi="Tahoma" w:cs="Tahoma"/>
          <w:sz w:val="24"/>
          <w:szCs w:val="24"/>
        </w:rPr>
        <w:t>53 Bulan Road Oxford OX3 7HU – 07747 036192</w:t>
      </w:r>
    </w:p>
    <w:p w:rsid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 xml:space="preserve">Dear </w:t>
      </w:r>
      <w:r>
        <w:rPr>
          <w:rFonts w:ascii="Tahoma" w:eastAsia="Times New Roman" w:hAnsi="Tahoma" w:cs="Tahoma"/>
          <w:sz w:val="24"/>
          <w:szCs w:val="24"/>
          <w:lang w:eastAsia="en-GB"/>
        </w:rPr>
        <w:t>Great Western Railway</w:t>
      </w:r>
      <w:r w:rsidRPr="002B432F">
        <w:rPr>
          <w:rFonts w:ascii="Tahoma" w:eastAsia="Times New Roman" w:hAnsi="Tahoma" w:cs="Tahoma"/>
          <w:sz w:val="24"/>
          <w:szCs w:val="24"/>
          <w:lang w:eastAsia="en-GB"/>
        </w:rPr>
        <w:t>, </w:t>
      </w:r>
    </w:p>
    <w:p w:rsidR="002B432F" w:rsidRPr="002B432F" w:rsidRDefault="002B432F" w:rsidP="002B432F">
      <w:pPr>
        <w:spacing w:before="100" w:beforeAutospacing="1" w:after="100" w:afterAutospacing="1" w:line="240" w:lineRule="auto"/>
        <w:rPr>
          <w:rFonts w:ascii="Tahoma" w:eastAsia="Times New Roman" w:hAnsi="Tahoma" w:cs="Tahoma"/>
          <w:b/>
          <w:sz w:val="24"/>
          <w:szCs w:val="24"/>
          <w:lang w:eastAsia="en-GB"/>
        </w:rPr>
      </w:pPr>
      <w:r>
        <w:rPr>
          <w:rFonts w:ascii="Tahoma" w:eastAsia="Times New Roman" w:hAnsi="Tahoma" w:cs="Tahoma"/>
          <w:b/>
          <w:sz w:val="24"/>
          <w:szCs w:val="24"/>
          <w:lang w:eastAsia="en-GB"/>
        </w:rPr>
        <w:t>SUBMISSION TO CONSULTATION ON TICKET OFFICE CLOSURES</w:t>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We</w:t>
      </w:r>
      <w:r w:rsidRPr="002B432F">
        <w:rPr>
          <w:rFonts w:ascii="Tahoma" w:eastAsia="Times New Roman" w:hAnsi="Tahoma" w:cs="Tahoma"/>
          <w:sz w:val="24"/>
          <w:szCs w:val="24"/>
          <w:lang w:eastAsia="en-GB"/>
        </w:rPr>
        <w:t xml:space="preserve"> strongly object to proposals to close ticket offices at train stations managed by the following Train Operating Companies</w:t>
      </w:r>
      <w:r>
        <w:rPr>
          <w:rFonts w:ascii="Tahoma" w:eastAsia="Times New Roman" w:hAnsi="Tahoma" w:cs="Tahoma"/>
          <w:sz w:val="24"/>
          <w:szCs w:val="24"/>
          <w:lang w:eastAsia="en-GB"/>
        </w:rPr>
        <w:t>, as well as yourselves</w:t>
      </w:r>
      <w:r w:rsidRPr="002B432F">
        <w:rPr>
          <w:rFonts w:ascii="Tahoma" w:eastAsia="Times New Roman" w:hAnsi="Tahoma" w:cs="Tahoma"/>
          <w:sz w:val="24"/>
          <w:szCs w:val="24"/>
          <w:lang w:eastAsia="en-GB"/>
        </w:rPr>
        <w:t>:  </w:t>
      </w:r>
    </w:p>
    <w:p w:rsidR="002B432F" w:rsidRPr="002B432F" w:rsidRDefault="002B432F" w:rsidP="002B432F">
      <w:pPr>
        <w:numPr>
          <w:ilvl w:val="0"/>
          <w:numId w:val="1"/>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Avanti West Coast  </w:t>
      </w:r>
    </w:p>
    <w:p w:rsidR="002B432F" w:rsidRPr="002B432F" w:rsidRDefault="002B432F" w:rsidP="002B432F">
      <w:pPr>
        <w:numPr>
          <w:ilvl w:val="0"/>
          <w:numId w:val="1"/>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Chiltern Rail  </w:t>
      </w:r>
    </w:p>
    <w:p w:rsidR="002B432F" w:rsidRPr="002B432F" w:rsidRDefault="002B432F" w:rsidP="002B432F">
      <w:pPr>
        <w:numPr>
          <w:ilvl w:val="0"/>
          <w:numId w:val="1"/>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c2c  </w:t>
      </w:r>
    </w:p>
    <w:p w:rsidR="002B432F" w:rsidRPr="002B432F" w:rsidRDefault="002B432F" w:rsidP="002B432F">
      <w:pPr>
        <w:numPr>
          <w:ilvl w:val="0"/>
          <w:numId w:val="1"/>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East Midlands Railway  </w:t>
      </w:r>
    </w:p>
    <w:p w:rsidR="002B432F" w:rsidRPr="002B432F" w:rsidRDefault="002B432F" w:rsidP="002B432F">
      <w:pPr>
        <w:numPr>
          <w:ilvl w:val="0"/>
          <w:numId w:val="1"/>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Greater Anglia  </w:t>
      </w:r>
    </w:p>
    <w:p w:rsidR="002B432F" w:rsidRPr="002B432F" w:rsidRDefault="002B432F" w:rsidP="00CA7CD1">
      <w:pPr>
        <w:numPr>
          <w:ilvl w:val="0"/>
          <w:numId w:val="1"/>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Great Northern/ Govia Thameslink   </w:t>
      </w:r>
    </w:p>
    <w:p w:rsidR="002B432F" w:rsidRPr="002B432F" w:rsidRDefault="002B432F" w:rsidP="002B432F">
      <w:pPr>
        <w:numPr>
          <w:ilvl w:val="0"/>
          <w:numId w:val="1"/>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LNER (London North Eastern Rail)  </w:t>
      </w:r>
    </w:p>
    <w:p w:rsidR="002B432F" w:rsidRPr="002B432F" w:rsidRDefault="002B432F" w:rsidP="002B432F">
      <w:pPr>
        <w:numPr>
          <w:ilvl w:val="0"/>
          <w:numId w:val="1"/>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London Northwestern Railway  </w:t>
      </w:r>
    </w:p>
    <w:p w:rsidR="002B432F" w:rsidRPr="002B432F" w:rsidRDefault="002B432F" w:rsidP="002B432F">
      <w:pPr>
        <w:numPr>
          <w:ilvl w:val="0"/>
          <w:numId w:val="1"/>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Northern Rail  </w:t>
      </w:r>
    </w:p>
    <w:p w:rsidR="002B432F" w:rsidRPr="002B432F" w:rsidRDefault="002B432F" w:rsidP="002B432F">
      <w:pPr>
        <w:numPr>
          <w:ilvl w:val="0"/>
          <w:numId w:val="1"/>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Southeastern Rail  </w:t>
      </w:r>
    </w:p>
    <w:p w:rsidR="002B432F" w:rsidRPr="002B432F" w:rsidRDefault="002B432F" w:rsidP="002B432F">
      <w:pPr>
        <w:numPr>
          <w:ilvl w:val="0"/>
          <w:numId w:val="1"/>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Southern Rail  </w:t>
      </w:r>
    </w:p>
    <w:p w:rsidR="002B432F" w:rsidRPr="002B432F" w:rsidRDefault="002B432F" w:rsidP="002B432F">
      <w:pPr>
        <w:numPr>
          <w:ilvl w:val="0"/>
          <w:numId w:val="1"/>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SWR (South West Rail)  </w:t>
      </w:r>
    </w:p>
    <w:p w:rsidR="002B432F" w:rsidRPr="002B432F" w:rsidRDefault="002B432F" w:rsidP="002B432F">
      <w:pPr>
        <w:numPr>
          <w:ilvl w:val="0"/>
          <w:numId w:val="1"/>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TransPennine Express  </w:t>
      </w:r>
    </w:p>
    <w:p w:rsidR="002B432F" w:rsidRPr="002B432F" w:rsidRDefault="002B432F" w:rsidP="002B432F">
      <w:pPr>
        <w:numPr>
          <w:ilvl w:val="0"/>
          <w:numId w:val="1"/>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West Midlands Trains </w:t>
      </w:r>
    </w:p>
    <w:p w:rsidR="006E7A58" w:rsidRDefault="006E7A58" w:rsidP="002B432F">
      <w:p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Our objections draw upon the Transport </w:t>
      </w:r>
      <w:proofErr w:type="gramStart"/>
      <w:r>
        <w:rPr>
          <w:rFonts w:ascii="Tahoma" w:eastAsia="Times New Roman" w:hAnsi="Tahoma" w:cs="Tahoma"/>
          <w:sz w:val="24"/>
          <w:szCs w:val="24"/>
          <w:lang w:eastAsia="en-GB"/>
        </w:rPr>
        <w:t>For</w:t>
      </w:r>
      <w:proofErr w:type="gramEnd"/>
      <w:r>
        <w:rPr>
          <w:rFonts w:ascii="Tahoma" w:eastAsia="Times New Roman" w:hAnsi="Tahoma" w:cs="Tahoma"/>
          <w:sz w:val="24"/>
          <w:szCs w:val="24"/>
          <w:lang w:eastAsia="en-GB"/>
        </w:rPr>
        <w:t xml:space="preserve"> All template letter, plus our own observations as rail users – particularly with regard to Oxford rail station during the last decade. </w:t>
      </w:r>
    </w:p>
    <w:p w:rsidR="002B432F" w:rsidRDefault="002B432F" w:rsidP="002B432F">
      <w:p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We </w:t>
      </w:r>
      <w:r w:rsidRPr="002B432F">
        <w:rPr>
          <w:rFonts w:ascii="Tahoma" w:eastAsia="Times New Roman" w:hAnsi="Tahoma" w:cs="Tahoma"/>
          <w:sz w:val="24"/>
          <w:szCs w:val="24"/>
          <w:lang w:eastAsia="en-GB"/>
        </w:rPr>
        <w:t xml:space="preserve">object </w:t>
      </w:r>
      <w:r w:rsidR="006E7A58">
        <w:rPr>
          <w:rFonts w:ascii="Tahoma" w:eastAsia="Times New Roman" w:hAnsi="Tahoma" w:cs="Tahoma"/>
          <w:sz w:val="24"/>
          <w:szCs w:val="24"/>
          <w:lang w:eastAsia="en-GB"/>
        </w:rPr>
        <w:t xml:space="preserve">to ticket office closures </w:t>
      </w:r>
      <w:r w:rsidRPr="002B432F">
        <w:rPr>
          <w:rFonts w:ascii="Tahoma" w:eastAsia="Times New Roman" w:hAnsi="Tahoma" w:cs="Tahoma"/>
          <w:sz w:val="24"/>
          <w:szCs w:val="24"/>
          <w:lang w:eastAsia="en-GB"/>
        </w:rPr>
        <w:t xml:space="preserve">on the grounds that </w:t>
      </w:r>
      <w:r w:rsidR="006E7A58">
        <w:rPr>
          <w:rFonts w:ascii="Tahoma" w:eastAsia="Times New Roman" w:hAnsi="Tahoma" w:cs="Tahoma"/>
          <w:sz w:val="24"/>
          <w:szCs w:val="24"/>
          <w:lang w:eastAsia="en-GB"/>
        </w:rPr>
        <w:t>this</w:t>
      </w:r>
      <w:bookmarkStart w:id="0" w:name="_GoBack"/>
      <w:bookmarkEnd w:id="0"/>
      <w:r w:rsidRPr="002B432F">
        <w:rPr>
          <w:rFonts w:ascii="Tahoma" w:eastAsia="Times New Roman" w:hAnsi="Tahoma" w:cs="Tahoma"/>
          <w:sz w:val="24"/>
          <w:szCs w:val="24"/>
          <w:lang w:eastAsia="en-GB"/>
        </w:rPr>
        <w:t xml:space="preserve"> will make </w:t>
      </w:r>
      <w:r w:rsidR="0043439C">
        <w:rPr>
          <w:rFonts w:ascii="Tahoma" w:eastAsia="Times New Roman" w:hAnsi="Tahoma" w:cs="Tahoma"/>
          <w:sz w:val="24"/>
          <w:szCs w:val="24"/>
          <w:lang w:eastAsia="en-GB"/>
        </w:rPr>
        <w:t xml:space="preserve">each afflicted rail </w:t>
      </w:r>
      <w:r w:rsidRPr="002B432F">
        <w:rPr>
          <w:rFonts w:ascii="Tahoma" w:eastAsia="Times New Roman" w:hAnsi="Tahoma" w:cs="Tahoma"/>
          <w:sz w:val="24"/>
          <w:szCs w:val="24"/>
          <w:lang w:eastAsia="en-GB"/>
        </w:rPr>
        <w:t>station and its services inaccessible to disabled passengers.</w:t>
      </w:r>
      <w:r>
        <w:rPr>
          <w:rFonts w:ascii="Tahoma" w:eastAsia="Times New Roman" w:hAnsi="Tahoma" w:cs="Tahoma"/>
          <w:sz w:val="24"/>
          <w:szCs w:val="24"/>
          <w:lang w:eastAsia="en-GB"/>
        </w:rPr>
        <w:t xml:space="preserve"> With regard to the Equality Act, disability is officially defined as:</w:t>
      </w:r>
    </w:p>
    <w:p w:rsidR="002B432F" w:rsidRDefault="002B432F" w:rsidP="002B432F">
      <w:pPr>
        <w:spacing w:before="100" w:beforeAutospacing="1" w:after="100" w:afterAutospacing="1" w:line="240" w:lineRule="auto"/>
        <w:rPr>
          <w:rFonts w:ascii="Tahoma" w:eastAsia="Times New Roman" w:hAnsi="Tahoma" w:cs="Tahoma"/>
          <w:sz w:val="24"/>
          <w:szCs w:val="24"/>
          <w:lang w:eastAsia="en-GB"/>
        </w:rPr>
      </w:pPr>
      <w:r>
        <w:t>You’re disabled under the Equality Act 2010 if you have a physical or mental impairment that has a ‘substantial’ and ‘long-term’ negative effect on your ability to do normal daily activities.</w:t>
      </w:r>
      <w:r>
        <w:rPr>
          <w:rStyle w:val="FootnoteReference"/>
        </w:rPr>
        <w:footnoteReference w:id="1"/>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 xml:space="preserve">The </w:t>
      </w:r>
      <w:r>
        <w:rPr>
          <w:rFonts w:ascii="Tahoma" w:eastAsia="Times New Roman" w:hAnsi="Tahoma" w:cs="Tahoma"/>
          <w:sz w:val="24"/>
          <w:szCs w:val="24"/>
          <w:lang w:eastAsia="en-GB"/>
        </w:rPr>
        <w:t xml:space="preserve">Oxford </w:t>
      </w:r>
      <w:r w:rsidRPr="002B432F">
        <w:rPr>
          <w:rFonts w:ascii="Tahoma" w:eastAsia="Times New Roman" w:hAnsi="Tahoma" w:cs="Tahoma"/>
          <w:sz w:val="24"/>
          <w:szCs w:val="24"/>
          <w:lang w:eastAsia="en-GB"/>
        </w:rPr>
        <w:t>ticket office is one of the most vital accessibility features of</w:t>
      </w:r>
      <w:r>
        <w:rPr>
          <w:rFonts w:ascii="Tahoma" w:eastAsia="Times New Roman" w:hAnsi="Tahoma" w:cs="Tahoma"/>
          <w:sz w:val="24"/>
          <w:szCs w:val="24"/>
          <w:lang w:eastAsia="en-GB"/>
        </w:rPr>
        <w:t xml:space="preserve"> each</w:t>
      </w:r>
      <w:r w:rsidRPr="002B432F">
        <w:rPr>
          <w:rFonts w:ascii="Tahoma" w:eastAsia="Times New Roman" w:hAnsi="Tahoma" w:cs="Tahoma"/>
          <w:sz w:val="24"/>
          <w:szCs w:val="24"/>
          <w:lang w:eastAsia="en-GB"/>
        </w:rPr>
        <w:t xml:space="preserve"> station; it impacts everything from my ability to buy tickets, receive assistance, access site facilities, navigate the station, plan routes, and feel confident in making journeys.  </w:t>
      </w:r>
      <w:r>
        <w:rPr>
          <w:rFonts w:ascii="Tahoma" w:eastAsia="Times New Roman" w:hAnsi="Tahoma" w:cs="Tahoma"/>
          <w:sz w:val="24"/>
          <w:szCs w:val="24"/>
          <w:lang w:eastAsia="en-GB"/>
        </w:rPr>
        <w:t xml:space="preserve">As a city with millions of tourists each year and successive waves of foreign students, the ticket office is a key part of the way Oxford responds to these groups. We are concerned that no ticket office means serious problems for tourists </w:t>
      </w:r>
      <w:r>
        <w:rPr>
          <w:rFonts w:ascii="Tahoma" w:eastAsia="Times New Roman" w:hAnsi="Tahoma" w:cs="Tahoma"/>
          <w:sz w:val="24"/>
          <w:szCs w:val="24"/>
          <w:lang w:eastAsia="en-GB"/>
        </w:rPr>
        <w:lastRenderedPageBreak/>
        <w:t xml:space="preserve">and new students, not least since </w:t>
      </w:r>
      <w:r w:rsidR="00877F63">
        <w:rPr>
          <w:rFonts w:ascii="Tahoma" w:eastAsia="Times New Roman" w:hAnsi="Tahoma" w:cs="Tahoma"/>
          <w:sz w:val="24"/>
          <w:szCs w:val="24"/>
          <w:lang w:eastAsia="en-GB"/>
        </w:rPr>
        <w:t xml:space="preserve">there will be serious limits upon how well railway station staff may serve them compared to the specialists in the ticket office. </w:t>
      </w:r>
    </w:p>
    <w:p w:rsid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The mitigations that have been proposed to address</w:t>
      </w:r>
      <w:r w:rsidR="00877F63">
        <w:rPr>
          <w:rFonts w:ascii="Tahoma" w:eastAsia="Times New Roman" w:hAnsi="Tahoma" w:cs="Tahoma"/>
          <w:sz w:val="24"/>
          <w:szCs w:val="24"/>
          <w:lang w:eastAsia="en-GB"/>
        </w:rPr>
        <w:t xml:space="preserve"> disability specifically</w:t>
      </w:r>
      <w:r w:rsidRPr="002B432F">
        <w:rPr>
          <w:rFonts w:ascii="Tahoma" w:eastAsia="Times New Roman" w:hAnsi="Tahoma" w:cs="Tahoma"/>
          <w:sz w:val="24"/>
          <w:szCs w:val="24"/>
          <w:lang w:eastAsia="en-GB"/>
        </w:rPr>
        <w:t xml:space="preserve"> are piecemeal and inconsistent. At one station, passengers may have to use a video-call function on a Ticket Vending Machine, at another they may have to call a mobile staff team, at another they may have to travel to a hub. This fractured approach will make navigating the railway prohibitively confusing, and fails to provide an adequate alternative to current ticket office arrangements. </w:t>
      </w:r>
    </w:p>
    <w:p w:rsidR="00877F63" w:rsidRPr="002B432F" w:rsidRDefault="00877F63" w:rsidP="002B432F">
      <w:p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We are concerned that the resulting problems will result in additional car use by people who may have used rail, increasing traffic congestion and pollution. In respect of the latter, the Government cannot undertake policies which undermine its own Climate goals, having been seriously condemned by the Climate Change Committee </w:t>
      </w:r>
      <w:r w:rsidR="0043439C">
        <w:rPr>
          <w:rFonts w:ascii="Tahoma" w:eastAsia="Times New Roman" w:hAnsi="Tahoma" w:cs="Tahoma"/>
          <w:sz w:val="24"/>
          <w:szCs w:val="24"/>
          <w:lang w:eastAsia="en-GB"/>
        </w:rPr>
        <w:t xml:space="preserve">recently </w:t>
      </w:r>
      <w:r>
        <w:rPr>
          <w:rFonts w:ascii="Tahoma" w:eastAsia="Times New Roman" w:hAnsi="Tahoma" w:cs="Tahoma"/>
          <w:sz w:val="24"/>
          <w:szCs w:val="24"/>
          <w:lang w:eastAsia="en-GB"/>
        </w:rPr>
        <w:t>for its poor work in this area already. This could easily add to the legal challenges the Government seems willing to create for itself on its failing Climate policies. Given DfT projections of millions more vehicles in coming decades, it is vital rail plays its part in meeting the travel needs of more people. More ticket offices in more stations would be appropriate to this goal, lower fares,</w:t>
      </w:r>
      <w:r w:rsidR="00CE7209">
        <w:rPr>
          <w:rFonts w:ascii="Tahoma" w:eastAsia="Times New Roman" w:hAnsi="Tahoma" w:cs="Tahoma"/>
          <w:sz w:val="24"/>
          <w:szCs w:val="24"/>
          <w:lang w:eastAsia="en-GB"/>
        </w:rPr>
        <w:t xml:space="preserve"> a simpler system of fares,</w:t>
      </w:r>
      <w:r>
        <w:rPr>
          <w:rFonts w:ascii="Tahoma" w:eastAsia="Times New Roman" w:hAnsi="Tahoma" w:cs="Tahoma"/>
          <w:sz w:val="24"/>
          <w:szCs w:val="24"/>
          <w:lang w:eastAsia="en-GB"/>
        </w:rPr>
        <w:t xml:space="preserve"> and a return to public ownership. </w:t>
      </w:r>
    </w:p>
    <w:p w:rsidR="002B432F" w:rsidRPr="002B432F" w:rsidRDefault="00877F63" w:rsidP="002B432F">
      <w:p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Ticket office closure in Oxford’s very busy station </w:t>
      </w:r>
      <w:r w:rsidR="002B432F" w:rsidRPr="002B432F">
        <w:rPr>
          <w:rFonts w:ascii="Tahoma" w:eastAsia="Times New Roman" w:hAnsi="Tahoma" w:cs="Tahoma"/>
          <w:sz w:val="24"/>
          <w:szCs w:val="24"/>
          <w:lang w:eastAsia="en-GB"/>
        </w:rPr>
        <w:t>would represent a deterioration in the quality of service received by disabled people, and would violate both the Equality Act (2010) and the Secretary of State for Transport’s Ticketing and Settlement Agreement ticket office guidance. </w:t>
      </w:r>
      <w:r>
        <w:rPr>
          <w:rFonts w:ascii="Tahoma" w:eastAsia="Times New Roman" w:hAnsi="Tahoma" w:cs="Tahoma"/>
          <w:sz w:val="24"/>
          <w:szCs w:val="24"/>
          <w:lang w:eastAsia="en-GB"/>
        </w:rPr>
        <w:t xml:space="preserve">We note that Transport for All is considering legal action about these proposals at present; that the Government has caused rail strikes by its obdurate unwillingness to protect people from inflation through pay increases; that ticket office closures add to the many types of action undermining rail use, particularly under-investment, the enormous costs of HS2, lack of a general policy to re-open rail lines – including the Cowley line and the Oxford to Witney/Carterton lines. </w:t>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 </w:t>
      </w:r>
      <w:r w:rsidRPr="002B432F">
        <w:rPr>
          <w:rFonts w:ascii="Tahoma" w:eastAsia="Times New Roman" w:hAnsi="Tahoma" w:cs="Tahoma"/>
          <w:b/>
          <w:bCs/>
          <w:sz w:val="24"/>
          <w:szCs w:val="24"/>
          <w:lang w:eastAsia="en-GB"/>
        </w:rPr>
        <w:t>1. Availability of staff, assistance, and facilities</w:t>
      </w:r>
      <w:r w:rsidRPr="002B432F">
        <w:rPr>
          <w:rFonts w:ascii="Tahoma" w:eastAsia="Times New Roman" w:hAnsi="Tahoma" w:cs="Tahoma"/>
          <w:sz w:val="24"/>
          <w:szCs w:val="24"/>
          <w:lang w:eastAsia="en-GB"/>
        </w:rPr>
        <w:t> </w:t>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 xml:space="preserve">Ticket office staff are </w:t>
      </w:r>
      <w:r w:rsidR="00CE7209">
        <w:rPr>
          <w:rFonts w:ascii="Tahoma" w:eastAsia="Times New Roman" w:hAnsi="Tahoma" w:cs="Tahoma"/>
          <w:sz w:val="24"/>
          <w:szCs w:val="24"/>
          <w:lang w:eastAsia="en-GB"/>
        </w:rPr>
        <w:t>our</w:t>
      </w:r>
      <w:r w:rsidRPr="002B432F">
        <w:rPr>
          <w:rFonts w:ascii="Tahoma" w:eastAsia="Times New Roman" w:hAnsi="Tahoma" w:cs="Tahoma"/>
          <w:sz w:val="24"/>
          <w:szCs w:val="24"/>
          <w:lang w:eastAsia="en-GB"/>
        </w:rPr>
        <w:t xml:space="preserve"> first point of contact when </w:t>
      </w:r>
      <w:r w:rsidR="00877F63">
        <w:rPr>
          <w:rFonts w:ascii="Tahoma" w:eastAsia="Times New Roman" w:hAnsi="Tahoma" w:cs="Tahoma"/>
          <w:sz w:val="24"/>
          <w:szCs w:val="24"/>
          <w:lang w:eastAsia="en-GB"/>
        </w:rPr>
        <w:t>we arrive</w:t>
      </w:r>
      <w:r w:rsidRPr="002B432F">
        <w:rPr>
          <w:rFonts w:ascii="Tahoma" w:eastAsia="Times New Roman" w:hAnsi="Tahoma" w:cs="Tahoma"/>
          <w:sz w:val="24"/>
          <w:szCs w:val="24"/>
          <w:lang w:eastAsia="en-GB"/>
        </w:rPr>
        <w:t xml:space="preserve"> at the station</w:t>
      </w:r>
      <w:r w:rsidR="00C63AB3">
        <w:rPr>
          <w:rFonts w:ascii="Tahoma" w:eastAsia="Times New Roman" w:hAnsi="Tahoma" w:cs="Tahoma"/>
          <w:sz w:val="24"/>
          <w:szCs w:val="24"/>
          <w:lang w:eastAsia="en-GB"/>
        </w:rPr>
        <w:t>, often for complicated longer distance journeys</w:t>
      </w:r>
      <w:r w:rsidRPr="002B432F">
        <w:rPr>
          <w:rFonts w:ascii="Tahoma" w:eastAsia="Times New Roman" w:hAnsi="Tahoma" w:cs="Tahoma"/>
          <w:sz w:val="24"/>
          <w:szCs w:val="24"/>
          <w:lang w:eastAsia="en-GB"/>
        </w:rPr>
        <w:t>. Having staff at a designated place means</w:t>
      </w:r>
      <w:r w:rsidR="00C63AB3">
        <w:rPr>
          <w:rFonts w:ascii="Tahoma" w:eastAsia="Times New Roman" w:hAnsi="Tahoma" w:cs="Tahoma"/>
          <w:sz w:val="24"/>
          <w:szCs w:val="24"/>
          <w:lang w:eastAsia="en-GB"/>
        </w:rPr>
        <w:t xml:space="preserve"> we</w:t>
      </w:r>
      <w:r w:rsidRPr="002B432F">
        <w:rPr>
          <w:rFonts w:ascii="Tahoma" w:eastAsia="Times New Roman" w:hAnsi="Tahoma" w:cs="Tahoma"/>
          <w:sz w:val="24"/>
          <w:szCs w:val="24"/>
          <w:lang w:eastAsia="en-GB"/>
        </w:rPr>
        <w:t xml:space="preserve"> know where to go </w:t>
      </w:r>
      <w:r w:rsidR="00C63AB3">
        <w:rPr>
          <w:rFonts w:ascii="Tahoma" w:eastAsia="Times New Roman" w:hAnsi="Tahoma" w:cs="Tahoma"/>
          <w:sz w:val="24"/>
          <w:szCs w:val="24"/>
          <w:lang w:eastAsia="en-GB"/>
        </w:rPr>
        <w:t xml:space="preserve">for </w:t>
      </w:r>
      <w:r w:rsidRPr="002B432F">
        <w:rPr>
          <w:rFonts w:ascii="Tahoma" w:eastAsia="Times New Roman" w:hAnsi="Tahoma" w:cs="Tahoma"/>
          <w:sz w:val="24"/>
          <w:szCs w:val="24"/>
          <w:lang w:eastAsia="en-GB"/>
        </w:rPr>
        <w:t xml:space="preserve">assistance, information, advice, or the unlocking of a facility such as a toilet or waiting room. If staffing levels were reduced or existing ticket staff redeployed to ‘multifunctional roles’, </w:t>
      </w:r>
      <w:r w:rsidR="00C63AB3">
        <w:rPr>
          <w:rFonts w:ascii="Tahoma" w:eastAsia="Times New Roman" w:hAnsi="Tahoma" w:cs="Tahoma"/>
          <w:sz w:val="24"/>
          <w:szCs w:val="24"/>
          <w:lang w:eastAsia="en-GB"/>
        </w:rPr>
        <w:t>we</w:t>
      </w:r>
      <w:r w:rsidRPr="002B432F">
        <w:rPr>
          <w:rFonts w:ascii="Tahoma" w:eastAsia="Times New Roman" w:hAnsi="Tahoma" w:cs="Tahoma"/>
          <w:sz w:val="24"/>
          <w:szCs w:val="24"/>
          <w:lang w:eastAsia="en-GB"/>
        </w:rPr>
        <w:t xml:space="preserve"> would lose this crucial point of contact. </w:t>
      </w:r>
      <w:r w:rsidR="00C63AB3">
        <w:rPr>
          <w:rFonts w:ascii="Tahoma" w:eastAsia="Times New Roman" w:hAnsi="Tahoma" w:cs="Tahoma"/>
          <w:sz w:val="24"/>
          <w:szCs w:val="24"/>
          <w:lang w:eastAsia="en-GB"/>
        </w:rPr>
        <w:t xml:space="preserve">It would give students and visitors from overseas the impression that the UK is a developing country. </w:t>
      </w:r>
    </w:p>
    <w:p w:rsidR="00CE7209"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 xml:space="preserve">Multifunctional staff who roam around the station are not an accessible alternative for </w:t>
      </w:r>
      <w:r w:rsidR="00C63AB3">
        <w:rPr>
          <w:rFonts w:ascii="Tahoma" w:eastAsia="Times New Roman" w:hAnsi="Tahoma" w:cs="Tahoma"/>
          <w:sz w:val="24"/>
          <w:szCs w:val="24"/>
          <w:lang w:eastAsia="en-GB"/>
        </w:rPr>
        <w:t>anyone</w:t>
      </w:r>
      <w:r w:rsidRPr="002B432F">
        <w:rPr>
          <w:rFonts w:ascii="Tahoma" w:eastAsia="Times New Roman" w:hAnsi="Tahoma" w:cs="Tahoma"/>
          <w:sz w:val="24"/>
          <w:szCs w:val="24"/>
          <w:lang w:eastAsia="en-GB"/>
        </w:rPr>
        <w:t xml:space="preserve">. Disabled people with mobility or energy impairments cannot travel through the station to try and find assistance, and blind and visually impaired passengers will struggle to identify a member of staff. Ticket offices are also the only designated point in the station with a hearing induction loop. Many Deaf people will be unable to access the assistance they need without this. </w:t>
      </w:r>
      <w:r w:rsidR="00C63AB3">
        <w:rPr>
          <w:rFonts w:ascii="Tahoma" w:eastAsia="Times New Roman" w:hAnsi="Tahoma" w:cs="Tahoma"/>
          <w:sz w:val="24"/>
          <w:szCs w:val="24"/>
          <w:lang w:eastAsia="en-GB"/>
        </w:rPr>
        <w:t xml:space="preserve">This is discrimination and </w:t>
      </w:r>
      <w:r w:rsidR="00C63AB3">
        <w:rPr>
          <w:rFonts w:ascii="Tahoma" w:eastAsia="Times New Roman" w:hAnsi="Tahoma" w:cs="Tahoma"/>
          <w:sz w:val="24"/>
          <w:szCs w:val="24"/>
          <w:lang w:eastAsia="en-GB"/>
        </w:rPr>
        <w:lastRenderedPageBreak/>
        <w:t xml:space="preserve">is actionable under the Equality Act. </w:t>
      </w:r>
      <w:r w:rsidRPr="002B432F">
        <w:rPr>
          <w:rFonts w:ascii="Tahoma" w:eastAsia="Times New Roman" w:hAnsi="Tahoma" w:cs="Tahoma"/>
          <w:sz w:val="24"/>
          <w:szCs w:val="24"/>
          <w:lang w:eastAsia="en-GB"/>
        </w:rPr>
        <w:t>The training that these new ‘multifunctional’ roving staff will be given has also not been made clear. While C2C have said that these new “Floor Walkers” will be provided the same training as current ticket office staff, this is unlikely to be adequate – new roles require new training in how to manage the varies duties assigned to staff</w:t>
      </w:r>
      <w:r w:rsidR="00CE7209">
        <w:rPr>
          <w:rFonts w:ascii="Tahoma" w:eastAsia="Times New Roman" w:hAnsi="Tahoma" w:cs="Tahoma"/>
          <w:sz w:val="24"/>
          <w:szCs w:val="24"/>
          <w:lang w:eastAsia="en-GB"/>
        </w:rPr>
        <w:t xml:space="preserve">. Covering new roles means that staff will not be able to display the </w:t>
      </w:r>
      <w:proofErr w:type="gramStart"/>
      <w:r w:rsidR="00CE7209">
        <w:rPr>
          <w:rFonts w:ascii="Tahoma" w:eastAsia="Times New Roman" w:hAnsi="Tahoma" w:cs="Tahoma"/>
          <w:sz w:val="24"/>
          <w:szCs w:val="24"/>
          <w:lang w:eastAsia="en-GB"/>
        </w:rPr>
        <w:t>in depth</w:t>
      </w:r>
      <w:proofErr w:type="gramEnd"/>
      <w:r w:rsidR="00CE7209">
        <w:rPr>
          <w:rFonts w:ascii="Tahoma" w:eastAsia="Times New Roman" w:hAnsi="Tahoma" w:cs="Tahoma"/>
          <w:sz w:val="24"/>
          <w:szCs w:val="24"/>
          <w:lang w:eastAsia="en-GB"/>
        </w:rPr>
        <w:t xml:space="preserve"> knowledge currently offered by ticket office staff.</w:t>
      </w:r>
    </w:p>
    <w:p w:rsidR="002B432F" w:rsidRDefault="00CE7209" w:rsidP="002B432F">
      <w:p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There is </w:t>
      </w:r>
      <w:r w:rsidR="002B432F" w:rsidRPr="002B432F">
        <w:rPr>
          <w:rFonts w:ascii="Tahoma" w:eastAsia="Times New Roman" w:hAnsi="Tahoma" w:cs="Tahoma"/>
          <w:sz w:val="24"/>
          <w:szCs w:val="24"/>
          <w:lang w:eastAsia="en-GB"/>
        </w:rPr>
        <w:t xml:space="preserve">no mention of how disabled people </w:t>
      </w:r>
      <w:r>
        <w:rPr>
          <w:rFonts w:ascii="Tahoma" w:eastAsia="Times New Roman" w:hAnsi="Tahoma" w:cs="Tahoma"/>
          <w:sz w:val="24"/>
          <w:szCs w:val="24"/>
          <w:lang w:eastAsia="en-GB"/>
        </w:rPr>
        <w:t>might</w:t>
      </w:r>
      <w:r w:rsidR="002B432F" w:rsidRPr="002B432F">
        <w:rPr>
          <w:rFonts w:ascii="Tahoma" w:eastAsia="Times New Roman" w:hAnsi="Tahoma" w:cs="Tahoma"/>
          <w:sz w:val="24"/>
          <w:szCs w:val="24"/>
          <w:lang w:eastAsia="en-GB"/>
        </w:rPr>
        <w:t xml:space="preserve"> be involved in co-designing </w:t>
      </w:r>
      <w:r>
        <w:rPr>
          <w:rFonts w:ascii="Tahoma" w:eastAsia="Times New Roman" w:hAnsi="Tahoma" w:cs="Tahoma"/>
          <w:sz w:val="24"/>
          <w:szCs w:val="24"/>
          <w:lang w:eastAsia="en-GB"/>
        </w:rPr>
        <w:t>how their needs are to be met. Failure to meet needs in rail stations has the potential to be discriminatory, including ticket machines not designed for use by the disabled, including the poorly-sighted.</w:t>
      </w:r>
      <w:r w:rsidR="002B432F" w:rsidRPr="002B432F">
        <w:rPr>
          <w:rFonts w:ascii="Tahoma" w:eastAsia="Times New Roman" w:hAnsi="Tahoma" w:cs="Tahoma"/>
          <w:sz w:val="24"/>
          <w:szCs w:val="24"/>
          <w:lang w:eastAsia="en-GB"/>
        </w:rPr>
        <w:t> </w:t>
      </w:r>
    </w:p>
    <w:p w:rsidR="00C63AB3" w:rsidRPr="002B432F" w:rsidRDefault="00C63AB3" w:rsidP="002B432F">
      <w:p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This is not just a matter of formally-identified types of disability or impairment. Elderly people may well find using ticket machines daunting or not possible for them personally. We would expect Age UK to be challenging the discrimination of these proposals. We have written to them to query whether they will be doing this.</w:t>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 xml:space="preserve">Without the staffed ticket office, </w:t>
      </w:r>
      <w:r w:rsidR="00C63AB3">
        <w:rPr>
          <w:rFonts w:ascii="Tahoma" w:eastAsia="Times New Roman" w:hAnsi="Tahoma" w:cs="Tahoma"/>
          <w:sz w:val="24"/>
          <w:szCs w:val="24"/>
          <w:lang w:eastAsia="en-GB"/>
        </w:rPr>
        <w:t>we</w:t>
      </w:r>
      <w:r w:rsidRPr="002B432F">
        <w:rPr>
          <w:rFonts w:ascii="Tahoma" w:eastAsia="Times New Roman" w:hAnsi="Tahoma" w:cs="Tahoma"/>
          <w:sz w:val="24"/>
          <w:szCs w:val="24"/>
          <w:lang w:eastAsia="en-GB"/>
        </w:rPr>
        <w:t xml:space="preserve"> would have to rely on the Help Point to request assistance. These are often not clearly </w:t>
      </w:r>
      <w:r w:rsidR="00C63AB3">
        <w:rPr>
          <w:rFonts w:ascii="Tahoma" w:eastAsia="Times New Roman" w:hAnsi="Tahoma" w:cs="Tahoma"/>
          <w:sz w:val="24"/>
          <w:szCs w:val="24"/>
          <w:lang w:eastAsia="en-GB"/>
        </w:rPr>
        <w:t>manned due to staff shortages</w:t>
      </w:r>
      <w:r w:rsidRPr="002B432F">
        <w:rPr>
          <w:rFonts w:ascii="Tahoma" w:eastAsia="Times New Roman" w:hAnsi="Tahoma" w:cs="Tahoma"/>
          <w:sz w:val="24"/>
          <w:szCs w:val="24"/>
          <w:lang w:eastAsia="en-GB"/>
        </w:rPr>
        <w:t xml:space="preserve">, or not working, and are </w:t>
      </w:r>
      <w:r w:rsidR="00C63AB3">
        <w:rPr>
          <w:rFonts w:ascii="Tahoma" w:eastAsia="Times New Roman" w:hAnsi="Tahoma" w:cs="Tahoma"/>
          <w:sz w:val="24"/>
          <w:szCs w:val="24"/>
          <w:lang w:eastAsia="en-GB"/>
        </w:rPr>
        <w:t xml:space="preserve">also </w:t>
      </w:r>
      <w:r w:rsidRPr="002B432F">
        <w:rPr>
          <w:rFonts w:ascii="Tahoma" w:eastAsia="Times New Roman" w:hAnsi="Tahoma" w:cs="Tahoma"/>
          <w:sz w:val="24"/>
          <w:szCs w:val="24"/>
          <w:lang w:eastAsia="en-GB"/>
        </w:rPr>
        <w:t>inaccessible to many Deaf people. A recent audit by the Office of Rail and Road found that only 51% of disabled passengers were able to successfully receive assistance using help points. A system that fails half its users cannot become our only point of access. </w:t>
      </w:r>
      <w:r w:rsidR="00C63AB3">
        <w:rPr>
          <w:rFonts w:ascii="Tahoma" w:eastAsia="Times New Roman" w:hAnsi="Tahoma" w:cs="Tahoma"/>
          <w:sz w:val="24"/>
          <w:szCs w:val="24"/>
          <w:lang w:eastAsia="en-GB"/>
        </w:rPr>
        <w:t xml:space="preserve">Any rail operator failing disabled people like this is clearly engaged in discrimination. </w:t>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Mobile response teams are also not a viable mitigation, especially if Help Points are the only way to get hold of them. The time it takes for these teams to be requested and make their way over will add to the already excessive journey times disabled people face, and adds to the uncertainty of whether we will be able to make our train. </w:t>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This would violate the Ticketing and Settlement Agreement (2023) on the following grounds: </w:t>
      </w:r>
    </w:p>
    <w:p w:rsidR="002B432F" w:rsidRPr="002B432F" w:rsidRDefault="002B432F" w:rsidP="002B432F">
      <w:pPr>
        <w:numPr>
          <w:ilvl w:val="0"/>
          <w:numId w:val="2"/>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Having to roam through the station to find staff means not be</w:t>
      </w:r>
      <w:r w:rsidR="002115B2">
        <w:rPr>
          <w:rFonts w:ascii="Tahoma" w:eastAsia="Times New Roman" w:hAnsi="Tahoma" w:cs="Tahoma"/>
          <w:sz w:val="24"/>
          <w:szCs w:val="24"/>
          <w:lang w:eastAsia="en-GB"/>
        </w:rPr>
        <w:t>ing</w:t>
      </w:r>
      <w:r w:rsidRPr="002B432F">
        <w:rPr>
          <w:rFonts w:ascii="Tahoma" w:eastAsia="Times New Roman" w:hAnsi="Tahoma" w:cs="Tahoma"/>
          <w:sz w:val="24"/>
          <w:szCs w:val="24"/>
          <w:lang w:eastAsia="en-GB"/>
        </w:rPr>
        <w:t xml:space="preserve"> able to access the assistance need</w:t>
      </w:r>
      <w:r w:rsidR="006C1794">
        <w:rPr>
          <w:rFonts w:ascii="Tahoma" w:eastAsia="Times New Roman" w:hAnsi="Tahoma" w:cs="Tahoma"/>
          <w:sz w:val="24"/>
          <w:szCs w:val="24"/>
          <w:lang w:eastAsia="en-GB"/>
        </w:rPr>
        <w:t>ed</w:t>
      </w:r>
      <w:r w:rsidRPr="002B432F">
        <w:rPr>
          <w:rFonts w:ascii="Tahoma" w:eastAsia="Times New Roman" w:hAnsi="Tahoma" w:cs="Tahoma"/>
          <w:sz w:val="24"/>
          <w:szCs w:val="24"/>
          <w:lang w:eastAsia="en-GB"/>
        </w:rPr>
        <w:t xml:space="preserve"> in a timely and easy manner, if at all. This would be a deterioration in the “quality of service” (16-8.1.a) (5.3) </w:t>
      </w:r>
    </w:p>
    <w:p w:rsidR="002B432F" w:rsidRPr="002B432F" w:rsidRDefault="006C1794" w:rsidP="002B432F">
      <w:pPr>
        <w:numPr>
          <w:ilvl w:val="0"/>
          <w:numId w:val="2"/>
        </w:num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We</w:t>
      </w:r>
      <w:r w:rsidR="002B432F" w:rsidRPr="002B432F">
        <w:rPr>
          <w:rFonts w:ascii="Tahoma" w:eastAsia="Times New Roman" w:hAnsi="Tahoma" w:cs="Tahoma"/>
          <w:sz w:val="24"/>
          <w:szCs w:val="24"/>
          <w:lang w:eastAsia="en-GB"/>
        </w:rPr>
        <w:t xml:space="preserve"> would therefore have to rely on Help Points which are not always accessible, and often do not work. (16-8.3.iv, v, vii) Even when they do, they do not provide a comparably “personal service” to disabled passengers. (5.2) </w:t>
      </w:r>
    </w:p>
    <w:p w:rsidR="002B432F" w:rsidRPr="002B432F" w:rsidRDefault="006C1794" w:rsidP="002B432F">
      <w:pPr>
        <w:numPr>
          <w:ilvl w:val="0"/>
          <w:numId w:val="2"/>
        </w:num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For some, if they are not</w:t>
      </w:r>
      <w:r w:rsidR="002B432F" w:rsidRPr="002B432F">
        <w:rPr>
          <w:rFonts w:ascii="Tahoma" w:eastAsia="Times New Roman" w:hAnsi="Tahoma" w:cs="Tahoma"/>
          <w:sz w:val="24"/>
          <w:szCs w:val="24"/>
          <w:lang w:eastAsia="en-GB"/>
        </w:rPr>
        <w:t xml:space="preserve"> confident </w:t>
      </w:r>
      <w:r>
        <w:rPr>
          <w:rFonts w:ascii="Tahoma" w:eastAsia="Times New Roman" w:hAnsi="Tahoma" w:cs="Tahoma"/>
          <w:sz w:val="24"/>
          <w:szCs w:val="24"/>
          <w:lang w:eastAsia="en-GB"/>
        </w:rPr>
        <w:t>they can</w:t>
      </w:r>
      <w:r w:rsidR="002B432F" w:rsidRPr="002B432F">
        <w:rPr>
          <w:rFonts w:ascii="Tahoma" w:eastAsia="Times New Roman" w:hAnsi="Tahoma" w:cs="Tahoma"/>
          <w:sz w:val="24"/>
          <w:szCs w:val="24"/>
          <w:lang w:eastAsia="en-GB"/>
        </w:rPr>
        <w:t xml:space="preserve"> arrive at the station, identify a member of staff, and receive the assistance </w:t>
      </w:r>
      <w:r>
        <w:rPr>
          <w:rFonts w:ascii="Tahoma" w:eastAsia="Times New Roman" w:hAnsi="Tahoma" w:cs="Tahoma"/>
          <w:sz w:val="24"/>
          <w:szCs w:val="24"/>
          <w:lang w:eastAsia="en-GB"/>
        </w:rPr>
        <w:t>they</w:t>
      </w:r>
      <w:r w:rsidR="002B432F" w:rsidRPr="002B432F">
        <w:rPr>
          <w:rFonts w:ascii="Tahoma" w:eastAsia="Times New Roman" w:hAnsi="Tahoma" w:cs="Tahoma"/>
          <w:sz w:val="24"/>
          <w:szCs w:val="24"/>
          <w:lang w:eastAsia="en-GB"/>
        </w:rPr>
        <w:t xml:space="preserve"> need in a timely and easy manner, </w:t>
      </w:r>
      <w:r>
        <w:rPr>
          <w:rFonts w:ascii="Tahoma" w:eastAsia="Times New Roman" w:hAnsi="Tahoma" w:cs="Tahoma"/>
          <w:sz w:val="24"/>
          <w:szCs w:val="24"/>
          <w:lang w:eastAsia="en-GB"/>
        </w:rPr>
        <w:t>they might well</w:t>
      </w:r>
      <w:r w:rsidR="002B432F" w:rsidRPr="002B432F">
        <w:rPr>
          <w:rFonts w:ascii="Tahoma" w:eastAsia="Times New Roman" w:hAnsi="Tahoma" w:cs="Tahoma"/>
          <w:sz w:val="24"/>
          <w:szCs w:val="24"/>
          <w:lang w:eastAsia="en-GB"/>
        </w:rPr>
        <w:t xml:space="preserve"> be unable to travel from this station. (16-8.3. ii, iii)  </w:t>
      </w:r>
      <w:r w:rsidR="002B432F" w:rsidRPr="002B432F">
        <w:rPr>
          <w:rFonts w:ascii="Tahoma" w:eastAsia="Times New Roman" w:hAnsi="Tahoma" w:cs="Tahoma"/>
          <w:sz w:val="24"/>
          <w:szCs w:val="24"/>
          <w:lang w:eastAsia="en-GB"/>
        </w:rPr>
        <w:br/>
        <w:t> </w:t>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b/>
          <w:bCs/>
          <w:sz w:val="24"/>
          <w:szCs w:val="24"/>
          <w:lang w:eastAsia="en-GB"/>
        </w:rPr>
        <w:t xml:space="preserve">2. Accessibility of ticketing </w:t>
      </w:r>
      <w:r w:rsidRPr="002B432F">
        <w:rPr>
          <w:rFonts w:ascii="Tahoma" w:eastAsia="Times New Roman" w:hAnsi="Tahoma" w:cs="Tahoma"/>
          <w:sz w:val="24"/>
          <w:szCs w:val="24"/>
          <w:lang w:eastAsia="en-GB"/>
        </w:rPr>
        <w:t> </w:t>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lastRenderedPageBreak/>
        <w:t xml:space="preserve">Closing ticket offices will require </w:t>
      </w:r>
      <w:r w:rsidR="006C1794">
        <w:rPr>
          <w:rFonts w:ascii="Tahoma" w:eastAsia="Times New Roman" w:hAnsi="Tahoma" w:cs="Tahoma"/>
          <w:sz w:val="24"/>
          <w:szCs w:val="24"/>
          <w:lang w:eastAsia="en-GB"/>
        </w:rPr>
        <w:t>disabled or elderly people</w:t>
      </w:r>
      <w:r w:rsidRPr="002B432F">
        <w:rPr>
          <w:rFonts w:ascii="Tahoma" w:eastAsia="Times New Roman" w:hAnsi="Tahoma" w:cs="Tahoma"/>
          <w:sz w:val="24"/>
          <w:szCs w:val="24"/>
          <w:lang w:eastAsia="en-GB"/>
        </w:rPr>
        <w:t xml:space="preserve"> to purchase tickets through means such as online booking or through Ticket Vending Machines (TVMs) at the station. Neither of these options are accessible for many disabled people</w:t>
      </w:r>
      <w:r w:rsidR="006C1794">
        <w:rPr>
          <w:rFonts w:ascii="Tahoma" w:eastAsia="Times New Roman" w:hAnsi="Tahoma" w:cs="Tahoma"/>
          <w:sz w:val="24"/>
          <w:szCs w:val="24"/>
          <w:lang w:eastAsia="en-GB"/>
        </w:rPr>
        <w:t>, and not automatically accessible to all elderly people either</w:t>
      </w:r>
      <w:r w:rsidRPr="002B432F">
        <w:rPr>
          <w:rFonts w:ascii="Tahoma" w:eastAsia="Times New Roman" w:hAnsi="Tahoma" w:cs="Tahoma"/>
          <w:sz w:val="24"/>
          <w:szCs w:val="24"/>
          <w:lang w:eastAsia="en-GB"/>
        </w:rPr>
        <w:t>.  </w:t>
      </w:r>
      <w:r w:rsidR="006C1794">
        <w:rPr>
          <w:rFonts w:ascii="Tahoma" w:eastAsia="Times New Roman" w:hAnsi="Tahoma" w:cs="Tahoma"/>
          <w:sz w:val="24"/>
          <w:szCs w:val="24"/>
          <w:lang w:eastAsia="en-GB"/>
        </w:rPr>
        <w:t xml:space="preserve">To avoid legal action for discrimination, the railway operator must keep ticket offices open. </w:t>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Disabled people are disproportionately represented in the number of people with no access to the internet; 23% of disabled adults had no access to the internet in 2019 compared to just 6% of non-disabled adults. 42% of people over the age of 75 report not using the internet at all. This makes online ticketing inaccessible for m</w:t>
      </w:r>
      <w:r w:rsidR="006C1794">
        <w:rPr>
          <w:rFonts w:ascii="Tahoma" w:eastAsia="Times New Roman" w:hAnsi="Tahoma" w:cs="Tahoma"/>
          <w:sz w:val="24"/>
          <w:szCs w:val="24"/>
          <w:lang w:eastAsia="en-GB"/>
        </w:rPr>
        <w:t>any</w:t>
      </w:r>
      <w:r w:rsidRPr="002B432F">
        <w:rPr>
          <w:rFonts w:ascii="Tahoma" w:eastAsia="Times New Roman" w:hAnsi="Tahoma" w:cs="Tahoma"/>
          <w:sz w:val="24"/>
          <w:szCs w:val="24"/>
          <w:lang w:eastAsia="en-GB"/>
        </w:rPr>
        <w:t>. </w:t>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 xml:space="preserve">This would leave TVMs as </w:t>
      </w:r>
      <w:r w:rsidR="00CE7209">
        <w:rPr>
          <w:rFonts w:ascii="Tahoma" w:eastAsia="Times New Roman" w:hAnsi="Tahoma" w:cs="Tahoma"/>
          <w:sz w:val="24"/>
          <w:szCs w:val="24"/>
          <w:lang w:eastAsia="en-GB"/>
        </w:rPr>
        <w:t>our</w:t>
      </w:r>
      <w:r w:rsidRPr="002B432F">
        <w:rPr>
          <w:rFonts w:ascii="Tahoma" w:eastAsia="Times New Roman" w:hAnsi="Tahoma" w:cs="Tahoma"/>
          <w:sz w:val="24"/>
          <w:szCs w:val="24"/>
          <w:lang w:eastAsia="en-GB"/>
        </w:rPr>
        <w:t xml:space="preserve"> only option. Many of these do not accept cash, which many disabled people often use for accessibility reasons. Some concessions and ticket types are also not available from some TVMs. For example, the 50% wheelchair user discount can only be purchased at ticket offices. </w:t>
      </w:r>
      <w:r w:rsidR="006C1794">
        <w:rPr>
          <w:rFonts w:ascii="Tahoma" w:eastAsia="Times New Roman" w:hAnsi="Tahoma" w:cs="Tahoma"/>
          <w:sz w:val="24"/>
          <w:szCs w:val="24"/>
          <w:lang w:eastAsia="en-GB"/>
        </w:rPr>
        <w:t xml:space="preserve">Ticket office advice on journeys is far superior to what is available online, including access to cheaper tickets. </w:t>
      </w:r>
      <w:r w:rsidRPr="002B432F">
        <w:rPr>
          <w:rFonts w:ascii="Tahoma" w:eastAsia="Times New Roman" w:hAnsi="Tahoma" w:cs="Tahoma"/>
          <w:sz w:val="24"/>
          <w:szCs w:val="24"/>
          <w:lang w:eastAsia="en-GB"/>
        </w:rPr>
        <w:t xml:space="preserve">Even if these options were made </w:t>
      </w:r>
      <w:r w:rsidRPr="002B432F">
        <w:rPr>
          <w:rFonts w:ascii="Tahoma" w:eastAsia="Times New Roman" w:hAnsi="Tahoma" w:cs="Tahoma"/>
          <w:i/>
          <w:iCs/>
          <w:sz w:val="24"/>
          <w:szCs w:val="24"/>
          <w:lang w:eastAsia="en-GB"/>
        </w:rPr>
        <w:t xml:space="preserve">available </w:t>
      </w:r>
      <w:r w:rsidRPr="002B432F">
        <w:rPr>
          <w:rFonts w:ascii="Tahoma" w:eastAsia="Times New Roman" w:hAnsi="Tahoma" w:cs="Tahoma"/>
          <w:sz w:val="24"/>
          <w:szCs w:val="24"/>
          <w:lang w:eastAsia="en-GB"/>
        </w:rPr>
        <w:t xml:space="preserve">at TVMs, they would still not be </w:t>
      </w:r>
      <w:r w:rsidRPr="002B432F">
        <w:rPr>
          <w:rFonts w:ascii="Tahoma" w:eastAsia="Times New Roman" w:hAnsi="Tahoma" w:cs="Tahoma"/>
          <w:i/>
          <w:iCs/>
          <w:sz w:val="24"/>
          <w:szCs w:val="24"/>
          <w:lang w:eastAsia="en-GB"/>
        </w:rPr>
        <w:t xml:space="preserve">accessible </w:t>
      </w:r>
      <w:r w:rsidRPr="002B432F">
        <w:rPr>
          <w:rFonts w:ascii="Tahoma" w:eastAsia="Times New Roman" w:hAnsi="Tahoma" w:cs="Tahoma"/>
          <w:sz w:val="24"/>
          <w:szCs w:val="24"/>
          <w:lang w:eastAsia="en-GB"/>
        </w:rPr>
        <w:t xml:space="preserve">to disabled people. TVMs lack tactile information and functionality, which is essential for blind and visually impaired passengers, while full height TVMS are positioned out of reach for wheelchair users. They are also very complex to navigate. This means often the correct or cheapest ticket is only available in the ticket office. Some operating companies have said they will include a video call feature on some TVMs so that staff can be called to assist. This does nothing to mitigate the fundamental accessibility issues already outlined. Even then, the proposals suggest these will only be available at some, not all stations. </w:t>
      </w:r>
      <w:r w:rsidR="006C1794">
        <w:rPr>
          <w:rFonts w:ascii="Tahoma" w:eastAsia="Times New Roman" w:hAnsi="Tahoma" w:cs="Tahoma"/>
          <w:sz w:val="24"/>
          <w:szCs w:val="24"/>
          <w:lang w:eastAsia="en-GB"/>
        </w:rPr>
        <w:t xml:space="preserve">This is also discriminatory, and not sustainable in practice. </w:t>
      </w:r>
      <w:r w:rsidRPr="002B432F">
        <w:rPr>
          <w:rFonts w:ascii="Tahoma" w:eastAsia="Times New Roman" w:hAnsi="Tahoma" w:cs="Tahoma"/>
          <w:sz w:val="24"/>
          <w:szCs w:val="24"/>
          <w:lang w:eastAsia="en-GB"/>
        </w:rPr>
        <w:t> </w:t>
      </w:r>
    </w:p>
    <w:p w:rsidR="002B432F" w:rsidRPr="002B432F" w:rsidRDefault="006C1794" w:rsidP="002B432F">
      <w:p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We </w:t>
      </w:r>
      <w:r w:rsidR="002B432F" w:rsidRPr="002B432F">
        <w:rPr>
          <w:rFonts w:ascii="Tahoma" w:eastAsia="Times New Roman" w:hAnsi="Tahoma" w:cs="Tahoma"/>
          <w:sz w:val="24"/>
          <w:szCs w:val="24"/>
          <w:lang w:eastAsia="en-GB"/>
        </w:rPr>
        <w:t>also have concerns around the ‘Promise to Pay’ notice proposed by Northern Rail. Again, this is likely to be an incredibly confusing option, and again will not be accessible for those who cannot use TVMs for other accessibility reasons. Many operating companies have also failed to guarantee that all discounts and ticket options for disabled people will be available for purchase online or at TVMs. This will lead to disabled people being disproportionately overcharged, and denied access to the concessionary fares we are entitled to.</w:t>
      </w:r>
      <w:r>
        <w:rPr>
          <w:rFonts w:ascii="Tahoma" w:eastAsia="Times New Roman" w:hAnsi="Tahoma" w:cs="Tahoma"/>
          <w:sz w:val="24"/>
          <w:szCs w:val="24"/>
          <w:lang w:eastAsia="en-GB"/>
        </w:rPr>
        <w:t xml:space="preserve"> </w:t>
      </w:r>
      <w:r w:rsidR="002B432F" w:rsidRPr="002B432F">
        <w:rPr>
          <w:rFonts w:ascii="Tahoma" w:eastAsia="Times New Roman" w:hAnsi="Tahoma" w:cs="Tahoma"/>
          <w:sz w:val="24"/>
          <w:szCs w:val="24"/>
          <w:lang w:eastAsia="en-GB"/>
        </w:rPr>
        <w:t xml:space="preserve">Multifunctional roles would also require staff to work on both sides of the ticket gate line. This is a clear barrier to seeking support if a ticket is required before travelling past the gate line in order to go through the station to find assistance. This may require </w:t>
      </w:r>
      <w:r>
        <w:rPr>
          <w:rFonts w:ascii="Tahoma" w:eastAsia="Times New Roman" w:hAnsi="Tahoma" w:cs="Tahoma"/>
          <w:sz w:val="24"/>
          <w:szCs w:val="24"/>
          <w:lang w:eastAsia="en-GB"/>
        </w:rPr>
        <w:t>users</w:t>
      </w:r>
      <w:r w:rsidR="002B432F" w:rsidRPr="002B432F">
        <w:rPr>
          <w:rFonts w:ascii="Tahoma" w:eastAsia="Times New Roman" w:hAnsi="Tahoma" w:cs="Tahoma"/>
          <w:sz w:val="24"/>
          <w:szCs w:val="24"/>
          <w:lang w:eastAsia="en-GB"/>
        </w:rPr>
        <w:t xml:space="preserve"> to purchase any available ticket, travel through the station, find a member of staff, ask them to travel back to the ticket hall with </w:t>
      </w:r>
      <w:r>
        <w:rPr>
          <w:rFonts w:ascii="Tahoma" w:eastAsia="Times New Roman" w:hAnsi="Tahoma" w:cs="Tahoma"/>
          <w:sz w:val="24"/>
          <w:szCs w:val="24"/>
          <w:lang w:eastAsia="en-GB"/>
        </w:rPr>
        <w:t>the user,</w:t>
      </w:r>
      <w:r w:rsidR="002B432F" w:rsidRPr="002B432F">
        <w:rPr>
          <w:rFonts w:ascii="Tahoma" w:eastAsia="Times New Roman" w:hAnsi="Tahoma" w:cs="Tahoma"/>
          <w:sz w:val="24"/>
          <w:szCs w:val="24"/>
          <w:lang w:eastAsia="en-GB"/>
        </w:rPr>
        <w:t xml:space="preserve"> and then have them assist with purchasing the correct ticket: impacting on </w:t>
      </w:r>
      <w:r>
        <w:rPr>
          <w:rFonts w:ascii="Tahoma" w:eastAsia="Times New Roman" w:hAnsi="Tahoma" w:cs="Tahoma"/>
          <w:sz w:val="24"/>
          <w:szCs w:val="24"/>
          <w:lang w:eastAsia="en-GB"/>
        </w:rPr>
        <w:t xml:space="preserve">the would-be </w:t>
      </w:r>
      <w:r w:rsidR="00A04B9D">
        <w:rPr>
          <w:rFonts w:ascii="Tahoma" w:eastAsia="Times New Roman" w:hAnsi="Tahoma" w:cs="Tahoma"/>
          <w:sz w:val="24"/>
          <w:szCs w:val="24"/>
          <w:lang w:eastAsia="en-GB"/>
        </w:rPr>
        <w:t>passenger’s</w:t>
      </w:r>
      <w:r>
        <w:rPr>
          <w:rFonts w:ascii="Tahoma" w:eastAsia="Times New Roman" w:hAnsi="Tahoma" w:cs="Tahoma"/>
          <w:sz w:val="24"/>
          <w:szCs w:val="24"/>
          <w:lang w:eastAsia="en-GB"/>
        </w:rPr>
        <w:t xml:space="preserve"> </w:t>
      </w:r>
      <w:r w:rsidR="002B432F" w:rsidRPr="002B432F">
        <w:rPr>
          <w:rFonts w:ascii="Tahoma" w:eastAsia="Times New Roman" w:hAnsi="Tahoma" w:cs="Tahoma"/>
          <w:sz w:val="24"/>
          <w:szCs w:val="24"/>
          <w:lang w:eastAsia="en-GB"/>
        </w:rPr>
        <w:t>time, energy and budget</w:t>
      </w:r>
      <w:r>
        <w:rPr>
          <w:rFonts w:ascii="Tahoma" w:eastAsia="Times New Roman" w:hAnsi="Tahoma" w:cs="Tahoma"/>
          <w:sz w:val="24"/>
          <w:szCs w:val="24"/>
          <w:lang w:eastAsia="en-GB"/>
        </w:rPr>
        <w:t xml:space="preserve"> and that of pressed staff members too</w:t>
      </w:r>
      <w:r w:rsidR="002B432F" w:rsidRPr="002B432F">
        <w:rPr>
          <w:rFonts w:ascii="Tahoma" w:eastAsia="Times New Roman" w:hAnsi="Tahoma" w:cs="Tahoma"/>
          <w:sz w:val="24"/>
          <w:szCs w:val="24"/>
          <w:lang w:eastAsia="en-GB"/>
        </w:rPr>
        <w:t>. This is not an acceptable alternative to our current ticket office. </w:t>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 xml:space="preserve">The other mitigation proposed by several operating companies to keep ticketing staff at larger, busier stations (under the name ‘hubs’, ‘travel centres’, or ‘customer information centres’) has similar pitfalls. It is not reasonable to ask disabled passengers who cannot purchase a ticket without staff assistance to travel miles out </w:t>
      </w:r>
      <w:r w:rsidRPr="002B432F">
        <w:rPr>
          <w:rFonts w:ascii="Tahoma" w:eastAsia="Times New Roman" w:hAnsi="Tahoma" w:cs="Tahoma"/>
          <w:sz w:val="24"/>
          <w:szCs w:val="24"/>
          <w:lang w:eastAsia="en-GB"/>
        </w:rPr>
        <w:lastRenderedPageBreak/>
        <w:t xml:space="preserve">of their way (at additional expense) to one of these stations in order to purchase a ticket. If an individual is unable to purchase a ticket, or board a train without staff assistance, </w:t>
      </w:r>
      <w:r w:rsidR="00CE7209">
        <w:rPr>
          <w:rFonts w:ascii="Tahoma" w:eastAsia="Times New Roman" w:hAnsi="Tahoma" w:cs="Tahoma"/>
          <w:sz w:val="24"/>
          <w:szCs w:val="24"/>
          <w:lang w:eastAsia="en-GB"/>
        </w:rPr>
        <w:t>it may be very difficult</w:t>
      </w:r>
      <w:r w:rsidRPr="002B432F">
        <w:rPr>
          <w:rFonts w:ascii="Tahoma" w:eastAsia="Times New Roman" w:hAnsi="Tahoma" w:cs="Tahoma"/>
          <w:sz w:val="24"/>
          <w:szCs w:val="24"/>
          <w:lang w:eastAsia="en-GB"/>
        </w:rPr>
        <w:t xml:space="preserve"> to actually </w:t>
      </w:r>
      <w:r w:rsidRPr="002B432F">
        <w:rPr>
          <w:rFonts w:ascii="Tahoma" w:eastAsia="Times New Roman" w:hAnsi="Tahoma" w:cs="Tahoma"/>
          <w:i/>
          <w:iCs/>
          <w:sz w:val="24"/>
          <w:szCs w:val="24"/>
          <w:lang w:eastAsia="en-GB"/>
        </w:rPr>
        <w:t xml:space="preserve">get </w:t>
      </w:r>
      <w:r w:rsidRPr="002B432F">
        <w:rPr>
          <w:rFonts w:ascii="Tahoma" w:eastAsia="Times New Roman" w:hAnsi="Tahoma" w:cs="Tahoma"/>
          <w:sz w:val="24"/>
          <w:szCs w:val="24"/>
          <w:lang w:eastAsia="en-GB"/>
        </w:rPr>
        <w:t>to one of these ‘hubs’ in the first place. Again, this is not a remotely acceptable mitigation.  </w:t>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Some operating companies have proposed using third party retail outlets to sell tickets. However, it has not been specified what training (if any) staff will receive at these outlets to ensure that they can provide an adequate service to disabled passengers, and nothing has been put in place to ensure the retail outlets themselves are accessible.  </w:t>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This would violate the Ticketing and Settlement Agreement (2023) on the following grounds: </w:t>
      </w:r>
    </w:p>
    <w:p w:rsidR="002B432F" w:rsidRPr="002B432F" w:rsidRDefault="006C1794" w:rsidP="002B432F">
      <w:pPr>
        <w:numPr>
          <w:ilvl w:val="0"/>
          <w:numId w:val="3"/>
        </w:num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We</w:t>
      </w:r>
      <w:r w:rsidR="002B432F" w:rsidRPr="002B432F">
        <w:rPr>
          <w:rFonts w:ascii="Tahoma" w:eastAsia="Times New Roman" w:hAnsi="Tahoma" w:cs="Tahoma"/>
          <w:sz w:val="24"/>
          <w:szCs w:val="24"/>
          <w:lang w:eastAsia="en-GB"/>
        </w:rPr>
        <w:t xml:space="preserve"> would no longer have “widespread and easy access to the purchase of rail products”, or the most “cost effective” option (16-8.1.a.i). </w:t>
      </w:r>
    </w:p>
    <w:p w:rsidR="002B432F" w:rsidRPr="002B432F" w:rsidRDefault="002B432F" w:rsidP="002B432F">
      <w:pPr>
        <w:numPr>
          <w:ilvl w:val="0"/>
          <w:numId w:val="3"/>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It would represent a deterioration to the “current levels of accessibility to facilities for the sale of fares” (16-8.3.a.i). </w:t>
      </w:r>
    </w:p>
    <w:p w:rsidR="002B432F" w:rsidRPr="002B432F" w:rsidRDefault="002B432F" w:rsidP="002B432F">
      <w:pPr>
        <w:numPr>
          <w:ilvl w:val="0"/>
          <w:numId w:val="3"/>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 xml:space="preserve">The alternatives </w:t>
      </w:r>
      <w:r w:rsidR="006C1794">
        <w:rPr>
          <w:rFonts w:ascii="Tahoma" w:eastAsia="Times New Roman" w:hAnsi="Tahoma" w:cs="Tahoma"/>
          <w:sz w:val="24"/>
          <w:szCs w:val="24"/>
          <w:lang w:eastAsia="en-GB"/>
        </w:rPr>
        <w:t>we</w:t>
      </w:r>
      <w:r w:rsidRPr="002B432F">
        <w:rPr>
          <w:rFonts w:ascii="Tahoma" w:eastAsia="Times New Roman" w:hAnsi="Tahoma" w:cs="Tahoma"/>
          <w:sz w:val="24"/>
          <w:szCs w:val="24"/>
          <w:lang w:eastAsia="en-GB"/>
        </w:rPr>
        <w:t xml:space="preserve"> would be required to rely on are TVMs and online booking. These do not adequately account for the access needs of disabled passengers </w:t>
      </w:r>
      <w:r w:rsidR="006C1794">
        <w:rPr>
          <w:rFonts w:ascii="Tahoma" w:eastAsia="Times New Roman" w:hAnsi="Tahoma" w:cs="Tahoma"/>
          <w:sz w:val="24"/>
          <w:szCs w:val="24"/>
          <w:lang w:eastAsia="en-GB"/>
        </w:rPr>
        <w:t>or the elderly</w:t>
      </w:r>
      <w:r w:rsidRPr="002B432F">
        <w:rPr>
          <w:rFonts w:ascii="Tahoma" w:eastAsia="Times New Roman" w:hAnsi="Tahoma" w:cs="Tahoma"/>
          <w:sz w:val="24"/>
          <w:szCs w:val="24"/>
          <w:lang w:eastAsia="en-GB"/>
        </w:rPr>
        <w:t>. (16-8.3.iv, v, vii) </w:t>
      </w:r>
    </w:p>
    <w:p w:rsidR="002B432F" w:rsidRPr="002B432F" w:rsidRDefault="002B432F" w:rsidP="002B432F">
      <w:pPr>
        <w:numPr>
          <w:ilvl w:val="0"/>
          <w:numId w:val="4"/>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 xml:space="preserve">Without an accessible and timely way to purchase tickets, </w:t>
      </w:r>
      <w:r w:rsidR="006C1794">
        <w:rPr>
          <w:rFonts w:ascii="Tahoma" w:eastAsia="Times New Roman" w:hAnsi="Tahoma" w:cs="Tahoma"/>
          <w:sz w:val="24"/>
          <w:szCs w:val="24"/>
          <w:lang w:eastAsia="en-GB"/>
        </w:rPr>
        <w:t>many</w:t>
      </w:r>
      <w:r w:rsidRPr="002B432F">
        <w:rPr>
          <w:rFonts w:ascii="Tahoma" w:eastAsia="Times New Roman" w:hAnsi="Tahoma" w:cs="Tahoma"/>
          <w:sz w:val="24"/>
          <w:szCs w:val="24"/>
          <w:lang w:eastAsia="en-GB"/>
        </w:rPr>
        <w:t xml:space="preserve"> will be unable to use the rail network from this station. (16-8.3.ii, iii) </w:t>
      </w:r>
      <w:r w:rsidR="006C1794">
        <w:rPr>
          <w:rFonts w:ascii="Tahoma" w:eastAsia="Times New Roman" w:hAnsi="Tahoma" w:cs="Tahoma"/>
          <w:sz w:val="24"/>
          <w:szCs w:val="24"/>
          <w:lang w:eastAsia="en-GB"/>
        </w:rPr>
        <w:t xml:space="preserve">This would be discriminatory and actionable. </w:t>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 </w:t>
      </w:r>
      <w:r w:rsidRPr="002B432F">
        <w:rPr>
          <w:rFonts w:ascii="Tahoma" w:eastAsia="Times New Roman" w:hAnsi="Tahoma" w:cs="Tahoma"/>
          <w:sz w:val="24"/>
          <w:szCs w:val="24"/>
          <w:lang w:eastAsia="en-GB"/>
        </w:rPr>
        <w:br/>
        <w:t> </w:t>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b/>
          <w:bCs/>
          <w:sz w:val="24"/>
          <w:szCs w:val="24"/>
          <w:lang w:eastAsia="en-GB"/>
        </w:rPr>
        <w:t>3. Safety and security</w:t>
      </w:r>
      <w:r w:rsidRPr="002B432F">
        <w:rPr>
          <w:rFonts w:ascii="Tahoma" w:eastAsia="Times New Roman" w:hAnsi="Tahoma" w:cs="Tahoma"/>
          <w:sz w:val="24"/>
          <w:szCs w:val="24"/>
          <w:lang w:eastAsia="en-GB"/>
        </w:rPr>
        <w:t> </w:t>
      </w:r>
    </w:p>
    <w:p w:rsidR="00F12BD7"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Having visible staff at a designated ticket office is also important for safety and security, as they are the location where staff can offer immediate help in an emergency.</w:t>
      </w:r>
      <w:r w:rsidR="006C1794">
        <w:rPr>
          <w:rFonts w:ascii="Tahoma" w:eastAsia="Times New Roman" w:hAnsi="Tahoma" w:cs="Tahoma"/>
          <w:sz w:val="24"/>
          <w:szCs w:val="24"/>
          <w:lang w:eastAsia="en-GB"/>
        </w:rPr>
        <w:t xml:space="preserve"> Protection of the public, including women travelling alone, depends upon rail station staffing and may well be a factor in the choices of travel mode people make.</w:t>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 xml:space="preserve">Disabled people are at a higher risk of having a health-related emergency than non-disabled people. Disabled people are also at higher risk of hate crime. Between 2021-2022, hate crimes in England and Wales have increased by 26%, with disability related hate crimes increasing by 43%. Therefore, disabled people need to know </w:t>
      </w:r>
      <w:r w:rsidR="00F12BD7">
        <w:rPr>
          <w:rFonts w:ascii="Tahoma" w:eastAsia="Times New Roman" w:hAnsi="Tahoma" w:cs="Tahoma"/>
          <w:sz w:val="24"/>
          <w:szCs w:val="24"/>
          <w:lang w:eastAsia="en-GB"/>
        </w:rPr>
        <w:t xml:space="preserve">where they </w:t>
      </w:r>
      <w:r w:rsidRPr="002B432F">
        <w:rPr>
          <w:rFonts w:ascii="Tahoma" w:eastAsia="Times New Roman" w:hAnsi="Tahoma" w:cs="Tahoma"/>
          <w:sz w:val="24"/>
          <w:szCs w:val="24"/>
          <w:lang w:eastAsia="en-GB"/>
        </w:rPr>
        <w:t xml:space="preserve">can quickly find and identify a member of staff. Closing the ticket office </w:t>
      </w:r>
      <w:r w:rsidR="00F12BD7">
        <w:rPr>
          <w:rFonts w:ascii="Tahoma" w:eastAsia="Times New Roman" w:hAnsi="Tahoma" w:cs="Tahoma"/>
          <w:sz w:val="24"/>
          <w:szCs w:val="24"/>
          <w:lang w:eastAsia="en-GB"/>
        </w:rPr>
        <w:t xml:space="preserve">in Oxford </w:t>
      </w:r>
      <w:r w:rsidRPr="002B432F">
        <w:rPr>
          <w:rFonts w:ascii="Tahoma" w:eastAsia="Times New Roman" w:hAnsi="Tahoma" w:cs="Tahoma"/>
          <w:sz w:val="24"/>
          <w:szCs w:val="24"/>
          <w:lang w:eastAsia="en-GB"/>
        </w:rPr>
        <w:t>would make the services here less safe and less accessible. </w:t>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 xml:space="preserve">Proposing that disabled people rely on Help Points to reach staff assistance in an emergency is not a viable option. As well as the inaccessibility of these Help Points outlined earlier, and their abysmal success rate, passengers cannot expect an emergency response if they first have to find a Help Point, be put through to a call </w:t>
      </w:r>
      <w:r w:rsidRPr="002B432F">
        <w:rPr>
          <w:rFonts w:ascii="Tahoma" w:eastAsia="Times New Roman" w:hAnsi="Tahoma" w:cs="Tahoma"/>
          <w:sz w:val="24"/>
          <w:szCs w:val="24"/>
          <w:lang w:eastAsia="en-GB"/>
        </w:rPr>
        <w:lastRenderedPageBreak/>
        <w:t>centre, and or wait for a mobile team to come to the station and find them. Staff have to be visible and on hand quickly for any meaningful emergency response to be available. </w:t>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This would violate the Ticketing and Settlement Agreement (2023) on the following grounds: </w:t>
      </w:r>
    </w:p>
    <w:p w:rsidR="002B432F" w:rsidRPr="002B432F" w:rsidRDefault="002B432F" w:rsidP="002B432F">
      <w:pPr>
        <w:numPr>
          <w:ilvl w:val="0"/>
          <w:numId w:val="5"/>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It would limit “access to emergency contacts” and increase response time for “emergency response to incidents”. It would also remove the only “identifiable location for getting help and visible staff presence that provides perceived and real safety and security benefits”, with no sufficient alternative. (5.3) </w:t>
      </w:r>
    </w:p>
    <w:p w:rsidR="002B432F" w:rsidRDefault="002B432F" w:rsidP="002B432F">
      <w:pPr>
        <w:numPr>
          <w:ilvl w:val="0"/>
          <w:numId w:val="6"/>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It would be a lapse in the operator’s duty to “safeguard the interests of passengers”, particularly disabled passengers. (16-8.3.iii, vii) </w:t>
      </w:r>
    </w:p>
    <w:p w:rsidR="001E001C" w:rsidRDefault="001E001C" w:rsidP="001E001C">
      <w:pPr>
        <w:spacing w:before="100" w:beforeAutospacing="1" w:after="100" w:afterAutospacing="1" w:line="240" w:lineRule="auto"/>
        <w:ind w:left="720"/>
        <w:rPr>
          <w:rFonts w:ascii="Tahoma" w:eastAsia="Times New Roman" w:hAnsi="Tahoma" w:cs="Tahoma"/>
          <w:sz w:val="24"/>
          <w:szCs w:val="24"/>
          <w:lang w:eastAsia="en-GB"/>
        </w:rPr>
      </w:pPr>
    </w:p>
    <w:p w:rsidR="002B432F" w:rsidRPr="002B432F" w:rsidRDefault="002B432F" w:rsidP="002B432F">
      <w:pPr>
        <w:numPr>
          <w:ilvl w:val="0"/>
          <w:numId w:val="6"/>
        </w:num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 xml:space="preserve">It </w:t>
      </w:r>
      <w:r w:rsidR="001E001C">
        <w:rPr>
          <w:rFonts w:ascii="Tahoma" w:eastAsia="Times New Roman" w:hAnsi="Tahoma" w:cs="Tahoma"/>
          <w:sz w:val="24"/>
          <w:szCs w:val="24"/>
          <w:lang w:eastAsia="en-GB"/>
        </w:rPr>
        <w:t xml:space="preserve">might </w:t>
      </w:r>
      <w:r w:rsidRPr="002B432F">
        <w:rPr>
          <w:rFonts w:ascii="Tahoma" w:eastAsia="Times New Roman" w:hAnsi="Tahoma" w:cs="Tahoma"/>
          <w:sz w:val="24"/>
          <w:szCs w:val="24"/>
          <w:lang w:eastAsia="en-GB"/>
        </w:rPr>
        <w:t xml:space="preserve">limit </w:t>
      </w:r>
      <w:r w:rsidR="001E001C">
        <w:rPr>
          <w:rFonts w:ascii="Tahoma" w:eastAsia="Times New Roman" w:hAnsi="Tahoma" w:cs="Tahoma"/>
          <w:sz w:val="24"/>
          <w:szCs w:val="24"/>
          <w:lang w:eastAsia="en-GB"/>
        </w:rPr>
        <w:t xml:space="preserve">the </w:t>
      </w:r>
      <w:r w:rsidRPr="002B432F">
        <w:rPr>
          <w:rFonts w:ascii="Tahoma" w:eastAsia="Times New Roman" w:hAnsi="Tahoma" w:cs="Tahoma"/>
          <w:sz w:val="24"/>
          <w:szCs w:val="24"/>
          <w:lang w:eastAsia="en-GB"/>
        </w:rPr>
        <w:t xml:space="preserve">ability </w:t>
      </w:r>
      <w:r w:rsidR="001E001C">
        <w:rPr>
          <w:rFonts w:ascii="Tahoma" w:eastAsia="Times New Roman" w:hAnsi="Tahoma" w:cs="Tahoma"/>
          <w:sz w:val="24"/>
          <w:szCs w:val="24"/>
          <w:lang w:eastAsia="en-GB"/>
        </w:rPr>
        <w:t xml:space="preserve">of some </w:t>
      </w:r>
      <w:r w:rsidRPr="002B432F">
        <w:rPr>
          <w:rFonts w:ascii="Tahoma" w:eastAsia="Times New Roman" w:hAnsi="Tahoma" w:cs="Tahoma"/>
          <w:sz w:val="24"/>
          <w:szCs w:val="24"/>
          <w:lang w:eastAsia="en-GB"/>
        </w:rPr>
        <w:t>to use the rail network from this station. (16-8.3.iii) </w:t>
      </w:r>
    </w:p>
    <w:p w:rsidR="002B432F" w:rsidRP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 </w:t>
      </w:r>
    </w:p>
    <w:p w:rsidR="002B432F" w:rsidRDefault="002B432F" w:rsidP="002B432F">
      <w:pPr>
        <w:spacing w:before="100" w:beforeAutospacing="1" w:after="100" w:afterAutospacing="1" w:line="240" w:lineRule="auto"/>
        <w:rPr>
          <w:rFonts w:ascii="Tahoma" w:eastAsia="Times New Roman" w:hAnsi="Tahoma" w:cs="Tahoma"/>
          <w:sz w:val="24"/>
          <w:szCs w:val="24"/>
          <w:lang w:eastAsia="en-GB"/>
        </w:rPr>
      </w:pPr>
      <w:r w:rsidRPr="002B432F">
        <w:rPr>
          <w:rFonts w:ascii="Tahoma" w:eastAsia="Times New Roman" w:hAnsi="Tahoma" w:cs="Tahoma"/>
          <w:sz w:val="24"/>
          <w:szCs w:val="24"/>
          <w:lang w:eastAsia="en-GB"/>
        </w:rPr>
        <w:t>Yours sincerely,  </w:t>
      </w:r>
    </w:p>
    <w:p w:rsidR="00F12BD7" w:rsidRDefault="00F12BD7" w:rsidP="002B432F">
      <w:p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Hazel and Steve Dawe</w:t>
      </w:r>
    </w:p>
    <w:p w:rsidR="00F12BD7" w:rsidRPr="002B432F" w:rsidRDefault="00F12BD7" w:rsidP="002B432F">
      <w:p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COWLEY AREA TRANSPORT GROUP – </w:t>
      </w:r>
      <w:hyperlink r:id="rId10" w:history="1">
        <w:r w:rsidRPr="00A825D9">
          <w:rPr>
            <w:rStyle w:val="Hyperlink"/>
            <w:rFonts w:ascii="Tahoma" w:eastAsia="Times New Roman" w:hAnsi="Tahoma" w:cs="Tahoma"/>
            <w:sz w:val="24"/>
            <w:szCs w:val="24"/>
            <w:lang w:eastAsia="en-GB"/>
          </w:rPr>
          <w:t>www.catg.org.uk</w:t>
        </w:r>
      </w:hyperlink>
      <w:r>
        <w:rPr>
          <w:rFonts w:ascii="Tahoma" w:eastAsia="Times New Roman" w:hAnsi="Tahoma" w:cs="Tahoma"/>
          <w:sz w:val="24"/>
          <w:szCs w:val="24"/>
          <w:lang w:eastAsia="en-GB"/>
        </w:rPr>
        <w:t xml:space="preserve"> </w:t>
      </w:r>
    </w:p>
    <w:p w:rsidR="00371FD0" w:rsidRPr="002B432F" w:rsidRDefault="002B432F">
      <w:pPr>
        <w:rPr>
          <w:rFonts w:ascii="Tahoma" w:hAnsi="Tahoma" w:cs="Tahoma"/>
          <w:sz w:val="24"/>
          <w:szCs w:val="24"/>
        </w:rPr>
      </w:pPr>
      <w:r w:rsidRPr="002B432F">
        <w:rPr>
          <w:rFonts w:ascii="Tahoma" w:hAnsi="Tahoma" w:cs="Tahoma"/>
          <w:sz w:val="24"/>
          <w:szCs w:val="24"/>
        </w:rPr>
        <w:t> </w:t>
      </w:r>
    </w:p>
    <w:sectPr w:rsidR="00371FD0" w:rsidRPr="002B43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5A0" w:rsidRDefault="00D425A0" w:rsidP="002B432F">
      <w:pPr>
        <w:spacing w:after="0" w:line="240" w:lineRule="auto"/>
      </w:pPr>
      <w:r>
        <w:separator/>
      </w:r>
    </w:p>
  </w:endnote>
  <w:endnote w:type="continuationSeparator" w:id="0">
    <w:p w:rsidR="00D425A0" w:rsidRDefault="00D425A0" w:rsidP="002B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5A0" w:rsidRDefault="00D425A0" w:rsidP="002B432F">
      <w:pPr>
        <w:spacing w:after="0" w:line="240" w:lineRule="auto"/>
      </w:pPr>
      <w:r>
        <w:separator/>
      </w:r>
    </w:p>
  </w:footnote>
  <w:footnote w:type="continuationSeparator" w:id="0">
    <w:p w:rsidR="00D425A0" w:rsidRDefault="00D425A0" w:rsidP="002B432F">
      <w:pPr>
        <w:spacing w:after="0" w:line="240" w:lineRule="auto"/>
      </w:pPr>
      <w:r>
        <w:continuationSeparator/>
      </w:r>
    </w:p>
  </w:footnote>
  <w:footnote w:id="1">
    <w:p w:rsidR="002B432F" w:rsidRDefault="002B432F">
      <w:pPr>
        <w:pStyle w:val="FootnoteText"/>
      </w:pPr>
      <w:r>
        <w:rPr>
          <w:rStyle w:val="FootnoteReference"/>
        </w:rPr>
        <w:footnoteRef/>
      </w:r>
      <w:r>
        <w:t xml:space="preserve"> </w:t>
      </w:r>
      <w:hyperlink r:id="rId1" w:history="1">
        <w:r w:rsidRPr="00A825D9">
          <w:rPr>
            <w:rStyle w:val="Hyperlink"/>
          </w:rPr>
          <w:t>https://www.gov.uk/definition-of-disability-under-equality-act-2010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666"/>
    <w:multiLevelType w:val="multilevel"/>
    <w:tmpl w:val="1554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C4B1B"/>
    <w:multiLevelType w:val="multilevel"/>
    <w:tmpl w:val="159A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05DC5"/>
    <w:multiLevelType w:val="multilevel"/>
    <w:tmpl w:val="3906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55B56"/>
    <w:multiLevelType w:val="multilevel"/>
    <w:tmpl w:val="57A0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62FC3"/>
    <w:multiLevelType w:val="multilevel"/>
    <w:tmpl w:val="EFDC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47C82"/>
    <w:multiLevelType w:val="multilevel"/>
    <w:tmpl w:val="9B6C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2F"/>
    <w:rsid w:val="000B0657"/>
    <w:rsid w:val="001E001C"/>
    <w:rsid w:val="002115B2"/>
    <w:rsid w:val="002B432F"/>
    <w:rsid w:val="00371FD0"/>
    <w:rsid w:val="0043439C"/>
    <w:rsid w:val="006C1794"/>
    <w:rsid w:val="006E7A58"/>
    <w:rsid w:val="00877F63"/>
    <w:rsid w:val="00A04B9D"/>
    <w:rsid w:val="00C63AB3"/>
    <w:rsid w:val="00CE7209"/>
    <w:rsid w:val="00D425A0"/>
    <w:rsid w:val="00F1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17E6"/>
  <w15:chartTrackingRefBased/>
  <w15:docId w15:val="{C3E7FF8D-6C86-4456-8A74-43261C23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32F"/>
    <w:rPr>
      <w:color w:val="0563C1" w:themeColor="hyperlink"/>
      <w:u w:val="single"/>
    </w:rPr>
  </w:style>
  <w:style w:type="character" w:styleId="UnresolvedMention">
    <w:name w:val="Unresolved Mention"/>
    <w:basedOn w:val="DefaultParagraphFont"/>
    <w:uiPriority w:val="99"/>
    <w:semiHidden/>
    <w:unhideWhenUsed/>
    <w:rsid w:val="002B432F"/>
    <w:rPr>
      <w:color w:val="605E5C"/>
      <w:shd w:val="clear" w:color="auto" w:fill="E1DFDD"/>
    </w:rPr>
  </w:style>
  <w:style w:type="paragraph" w:styleId="NormalWeb">
    <w:name w:val="Normal (Web)"/>
    <w:basedOn w:val="Normal"/>
    <w:uiPriority w:val="99"/>
    <w:semiHidden/>
    <w:unhideWhenUsed/>
    <w:rsid w:val="002B43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B4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32F"/>
    <w:rPr>
      <w:sz w:val="20"/>
      <w:szCs w:val="20"/>
    </w:rPr>
  </w:style>
  <w:style w:type="character" w:styleId="FootnoteReference">
    <w:name w:val="footnote reference"/>
    <w:basedOn w:val="DefaultParagraphFont"/>
    <w:uiPriority w:val="99"/>
    <w:semiHidden/>
    <w:unhideWhenUsed/>
    <w:rsid w:val="002B4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R.Consultation@Londontravelwatc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tg.org.uk" TargetMode="External"/><Relationship Id="rId4" Type="http://schemas.openxmlformats.org/officeDocument/2006/relationships/settings" Target="settings.xml"/><Relationship Id="rId9" Type="http://schemas.openxmlformats.org/officeDocument/2006/relationships/hyperlink" Target="http://www.catg.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definition-of-disability-under-equality-act-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74B06-469A-4CCD-A9DE-F224C3A1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7</cp:revision>
  <dcterms:created xsi:type="dcterms:W3CDTF">2023-07-07T11:53:00Z</dcterms:created>
  <dcterms:modified xsi:type="dcterms:W3CDTF">2023-07-10T10:37:00Z</dcterms:modified>
</cp:coreProperties>
</file>