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4AB9" w14:textId="65C7232F" w:rsidR="000A6605" w:rsidRPr="00CC4E98" w:rsidRDefault="000A6605" w:rsidP="00CC4E98">
      <w:pPr>
        <w:jc w:val="both"/>
        <w:rPr>
          <w:rFonts w:ascii="Cambria" w:hAnsi="Cambria"/>
          <w:sz w:val="24"/>
          <w:szCs w:val="24"/>
        </w:rPr>
      </w:pPr>
      <w:r w:rsidRPr="00CC4E98">
        <w:rPr>
          <w:rFonts w:ascii="Cambria" w:hAnsi="Cambria"/>
          <w:sz w:val="24"/>
          <w:szCs w:val="24"/>
        </w:rPr>
        <w:t>Resources for XR activists (3):</w:t>
      </w:r>
    </w:p>
    <w:p w14:paraId="239DBB9C" w14:textId="13D2C49D" w:rsidR="00CC4E98" w:rsidRPr="00CC4E98" w:rsidRDefault="00CC4E98" w:rsidP="00CC4E98">
      <w:pPr>
        <w:jc w:val="both"/>
        <w:rPr>
          <w:rFonts w:ascii="Cambria" w:hAnsi="Cambria"/>
          <w:sz w:val="24"/>
          <w:szCs w:val="24"/>
        </w:rPr>
      </w:pPr>
      <w:r w:rsidRPr="00CC4E98">
        <w:rPr>
          <w:rFonts w:ascii="Cambria" w:hAnsi="Cambria"/>
          <w:sz w:val="24"/>
          <w:szCs w:val="24"/>
        </w:rPr>
        <w:t xml:space="preserve">Online resources likely to be of interest and use to XR activists: </w:t>
      </w:r>
    </w:p>
    <w:p w14:paraId="60F969F8" w14:textId="17CD7B54" w:rsidR="006F2E1A" w:rsidRPr="00CC4E98" w:rsidRDefault="00B65368" w:rsidP="00CC4E98">
      <w:pPr>
        <w:jc w:val="both"/>
        <w:rPr>
          <w:rFonts w:ascii="Cambria" w:hAnsi="Cambria"/>
          <w:sz w:val="24"/>
          <w:szCs w:val="24"/>
        </w:rPr>
      </w:pPr>
      <w:r w:rsidRPr="00CC4E98">
        <w:rPr>
          <w:rFonts w:ascii="Cambria" w:hAnsi="Cambria"/>
          <w:sz w:val="24"/>
          <w:szCs w:val="24"/>
        </w:rPr>
        <w:t xml:space="preserve">The </w:t>
      </w:r>
      <w:r w:rsidRPr="00CC4E98">
        <w:rPr>
          <w:rFonts w:ascii="Cambria" w:hAnsi="Cambria"/>
          <w:b/>
          <w:bCs/>
          <w:sz w:val="24"/>
          <w:szCs w:val="24"/>
        </w:rPr>
        <w:t>Tyndall Carbon Budget Tool</w:t>
      </w:r>
      <w:r w:rsidRPr="00CC4E98">
        <w:rPr>
          <w:rFonts w:ascii="Cambria" w:hAnsi="Cambria"/>
          <w:sz w:val="24"/>
          <w:szCs w:val="24"/>
        </w:rPr>
        <w:t xml:space="preserve"> presents climate change targets for UK local authority areas that are based on the commitments in the United Nations Paris Agreement, informed by the latest science on climate change and defined by </w:t>
      </w:r>
      <w:proofErr w:type="gramStart"/>
      <w:r w:rsidRPr="00CC4E98">
        <w:rPr>
          <w:rFonts w:ascii="Cambria" w:hAnsi="Cambria"/>
          <w:sz w:val="24"/>
          <w:szCs w:val="24"/>
        </w:rPr>
        <w:t>science based</w:t>
      </w:r>
      <w:proofErr w:type="gramEnd"/>
      <w:r w:rsidRPr="00CC4E98">
        <w:rPr>
          <w:rFonts w:ascii="Cambria" w:hAnsi="Cambria"/>
          <w:sz w:val="24"/>
          <w:szCs w:val="24"/>
        </w:rPr>
        <w:t xml:space="preserve"> carbon budget setting. Find your local authority here: </w:t>
      </w:r>
      <w:hyperlink r:id="rId4" w:history="1">
        <w:r w:rsidRPr="00CC4E98">
          <w:rPr>
            <w:rStyle w:val="Hyperlink"/>
            <w:rFonts w:ascii="Cambria" w:hAnsi="Cambria"/>
            <w:sz w:val="24"/>
            <w:szCs w:val="24"/>
          </w:rPr>
          <w:t>https://carbonbudget.manchester.ac.uk/reports/</w:t>
        </w:r>
      </w:hyperlink>
      <w:r w:rsidRPr="00CC4E98">
        <w:rPr>
          <w:rFonts w:ascii="Cambria" w:hAnsi="Cambria"/>
          <w:sz w:val="24"/>
          <w:szCs w:val="24"/>
        </w:rPr>
        <w:t xml:space="preserve"> </w:t>
      </w:r>
    </w:p>
    <w:p w14:paraId="4100F326" w14:textId="5FD42F7D" w:rsidR="00CC4E98" w:rsidRPr="00CC4E98" w:rsidRDefault="00CC4E98" w:rsidP="00CC4E98">
      <w:pPr>
        <w:jc w:val="both"/>
        <w:rPr>
          <w:rFonts w:ascii="Cambria" w:hAnsi="Cambria"/>
          <w:sz w:val="24"/>
          <w:szCs w:val="24"/>
        </w:rPr>
      </w:pPr>
      <w:r w:rsidRPr="00CC4E98">
        <w:rPr>
          <w:rFonts w:ascii="Cambria" w:hAnsi="Cambria"/>
          <w:b/>
          <w:bCs/>
          <w:sz w:val="24"/>
          <w:szCs w:val="24"/>
        </w:rPr>
        <w:t xml:space="preserve">The Green New Deal: a Bill to make in happen – </w:t>
      </w:r>
      <w:r w:rsidRPr="00CC4E98">
        <w:rPr>
          <w:rFonts w:ascii="Cambria" w:hAnsi="Cambria"/>
          <w:sz w:val="24"/>
          <w:szCs w:val="24"/>
        </w:rPr>
        <w:t xml:space="preserve">introduction to the details of what is being attempted in Parliament: </w:t>
      </w:r>
      <w:hyperlink r:id="rId5" w:history="1">
        <w:r w:rsidRPr="00CC4E98">
          <w:rPr>
            <w:rStyle w:val="Hyperlink"/>
            <w:rFonts w:ascii="Cambria" w:hAnsi="Cambria"/>
            <w:sz w:val="24"/>
            <w:szCs w:val="24"/>
          </w:rPr>
          <w:t>https://greennewdealgroup.org/wp-content/uploads/2019/09/GND_A_Bill_To_Make_It_Happen.pdf</w:t>
        </w:r>
      </w:hyperlink>
      <w:r w:rsidRPr="00CC4E98">
        <w:rPr>
          <w:rFonts w:ascii="Cambria" w:hAnsi="Cambria"/>
          <w:sz w:val="24"/>
          <w:szCs w:val="24"/>
        </w:rPr>
        <w:t xml:space="preserve"> From the Green New Deal Group, established in 2007.</w:t>
      </w:r>
    </w:p>
    <w:p w14:paraId="201723FE" w14:textId="415BDEE9" w:rsidR="00CC4E98" w:rsidRDefault="00CC4E98" w:rsidP="00CC4E98">
      <w:pPr>
        <w:jc w:val="both"/>
        <w:rPr>
          <w:rFonts w:ascii="Cambria" w:hAnsi="Cambria"/>
          <w:sz w:val="24"/>
          <w:szCs w:val="24"/>
        </w:rPr>
      </w:pPr>
      <w:r w:rsidRPr="00CC4E98">
        <w:rPr>
          <w:rFonts w:ascii="Cambria" w:hAnsi="Cambria"/>
          <w:b/>
          <w:bCs/>
          <w:sz w:val="24"/>
          <w:szCs w:val="24"/>
        </w:rPr>
        <w:t xml:space="preserve">The carbon impact of the national road programme – </w:t>
      </w:r>
      <w:r w:rsidRPr="00CC4E98">
        <w:rPr>
          <w:rFonts w:ascii="Cambria" w:hAnsi="Cambria"/>
          <w:sz w:val="24"/>
          <w:szCs w:val="24"/>
        </w:rPr>
        <w:t xml:space="preserve">Lynn </w:t>
      </w:r>
      <w:proofErr w:type="spellStart"/>
      <w:r w:rsidRPr="00CC4E98">
        <w:rPr>
          <w:rFonts w:ascii="Cambria" w:hAnsi="Cambria"/>
          <w:sz w:val="24"/>
          <w:szCs w:val="24"/>
        </w:rPr>
        <w:t>Sloman</w:t>
      </w:r>
      <w:proofErr w:type="spellEnd"/>
      <w:r w:rsidRPr="00CC4E98">
        <w:rPr>
          <w:rFonts w:ascii="Cambria" w:hAnsi="Cambria"/>
          <w:sz w:val="24"/>
          <w:szCs w:val="24"/>
        </w:rPr>
        <w:t xml:space="preserve"> and Lisa Hopkinson – Transport for Quality of Life. An up to date picture of the Government’s road building aspirations and likely consequences for carbon emissions. This is a real horror story……….</w:t>
      </w:r>
      <w:r>
        <w:rPr>
          <w:rFonts w:ascii="Cambria" w:hAnsi="Cambria"/>
          <w:sz w:val="24"/>
          <w:szCs w:val="24"/>
        </w:rPr>
        <w:t xml:space="preserve"> </w:t>
      </w:r>
      <w:hyperlink r:id="rId6" w:history="1">
        <w:r w:rsidRPr="0069043F">
          <w:rPr>
            <w:rStyle w:val="Hyperlink"/>
            <w:rFonts w:ascii="Cambria" w:hAnsi="Cambria"/>
            <w:sz w:val="24"/>
            <w:szCs w:val="24"/>
          </w:rPr>
          <w:t>http://transportforqualityoflife.com/u/files/The%20carbon%20impact%20of%20the%20national%20roads%20programme%20FINAL.pdf</w:t>
        </w:r>
      </w:hyperlink>
      <w:r>
        <w:rPr>
          <w:rFonts w:ascii="Cambria" w:hAnsi="Cambria"/>
          <w:sz w:val="24"/>
          <w:szCs w:val="24"/>
        </w:rPr>
        <w:t xml:space="preserve"> </w:t>
      </w:r>
    </w:p>
    <w:p w14:paraId="7C83587F" w14:textId="122F5E09" w:rsidR="00CC4E98" w:rsidRDefault="00CC4E98" w:rsidP="00CC4E98">
      <w:pPr>
        <w:jc w:val="both"/>
        <w:rPr>
          <w:rFonts w:ascii="Cambria" w:hAnsi="Cambria"/>
          <w:sz w:val="24"/>
          <w:szCs w:val="24"/>
        </w:rPr>
      </w:pPr>
      <w:r w:rsidRPr="00CC4E98">
        <w:rPr>
          <w:rFonts w:ascii="Cambria" w:hAnsi="Cambria"/>
          <w:b/>
          <w:bCs/>
          <w:sz w:val="24"/>
          <w:szCs w:val="24"/>
        </w:rPr>
        <w:t>A Climate Emergency Plan for Transport – Stephen Joseph and Chris Todd</w:t>
      </w:r>
      <w:r>
        <w:rPr>
          <w:rFonts w:ascii="Cambria" w:hAnsi="Cambria"/>
          <w:b/>
          <w:bCs/>
          <w:sz w:val="24"/>
          <w:szCs w:val="24"/>
        </w:rPr>
        <w:t xml:space="preserve">: </w:t>
      </w:r>
      <w:hyperlink r:id="rId7" w:history="1">
        <w:r w:rsidRPr="0069043F">
          <w:rPr>
            <w:rStyle w:val="Hyperlink"/>
            <w:rFonts w:ascii="Cambria" w:hAnsi="Cambria"/>
            <w:sz w:val="24"/>
            <w:szCs w:val="24"/>
          </w:rPr>
          <w:t>https://transportactionnetwork.org.uk/wp-content/uploads/2020/03/Climate-Emergency-Plan-Transport-Version-6.pdf</w:t>
        </w:r>
      </w:hyperlink>
      <w:r>
        <w:rPr>
          <w:rFonts w:ascii="Cambria" w:hAnsi="Cambria"/>
          <w:sz w:val="24"/>
          <w:szCs w:val="24"/>
        </w:rPr>
        <w:t xml:space="preserve"> Concise challenge to Government transport priorities</w:t>
      </w:r>
      <w:r w:rsidR="00165F77">
        <w:rPr>
          <w:rFonts w:ascii="Cambria" w:hAnsi="Cambria"/>
          <w:sz w:val="24"/>
          <w:szCs w:val="24"/>
        </w:rPr>
        <w:t>.</w:t>
      </w:r>
    </w:p>
    <w:p w14:paraId="073FE821" w14:textId="77777777" w:rsidR="00165F77" w:rsidRDefault="00165F77" w:rsidP="00CC4E98">
      <w:pPr>
        <w:jc w:val="both"/>
        <w:rPr>
          <w:rFonts w:ascii="Cambria" w:hAnsi="Cambria"/>
          <w:sz w:val="24"/>
          <w:szCs w:val="24"/>
        </w:rPr>
      </w:pPr>
      <w:r>
        <w:rPr>
          <w:rFonts w:ascii="Cambria" w:hAnsi="Cambria"/>
          <w:b/>
          <w:bCs/>
          <w:sz w:val="24"/>
          <w:szCs w:val="24"/>
        </w:rPr>
        <w:t xml:space="preserve">A net zero carbon budget for the whole transport sector – </w:t>
      </w:r>
      <w:r>
        <w:rPr>
          <w:rFonts w:ascii="Cambria" w:hAnsi="Cambria"/>
          <w:sz w:val="24"/>
          <w:szCs w:val="24"/>
        </w:rPr>
        <w:t xml:space="preserve">Transport for Quality of Life. This is valuable particularly because it includes aviation and shipping, giving a more realistic picture of what needs to be done – and of the risks of aviation expansion.  </w:t>
      </w:r>
      <w:hyperlink r:id="rId8" w:history="1">
        <w:r w:rsidRPr="0069043F">
          <w:rPr>
            <w:rStyle w:val="Hyperlink"/>
            <w:rFonts w:ascii="Cambria" w:hAnsi="Cambria"/>
            <w:sz w:val="24"/>
            <w:szCs w:val="24"/>
          </w:rPr>
          <w:t>https://www.transportforqualityoflife.com/u/files/9%20Net%20zero%20carbon%20budget%20for%20the%20whole%20transport%20sector%20briefing.pdf</w:t>
        </w:r>
      </w:hyperlink>
      <w:r>
        <w:rPr>
          <w:rFonts w:ascii="Cambria" w:hAnsi="Cambria"/>
          <w:sz w:val="24"/>
          <w:szCs w:val="24"/>
        </w:rPr>
        <w:t xml:space="preserve"> </w:t>
      </w:r>
    </w:p>
    <w:p w14:paraId="3E372C14" w14:textId="6B2AE6FC" w:rsidR="00165F77" w:rsidRDefault="00165F77" w:rsidP="00CC4E98">
      <w:pPr>
        <w:jc w:val="both"/>
        <w:rPr>
          <w:rFonts w:ascii="Cambria" w:hAnsi="Cambria"/>
          <w:sz w:val="24"/>
          <w:szCs w:val="24"/>
        </w:rPr>
      </w:pPr>
      <w:r>
        <w:rPr>
          <w:rFonts w:ascii="Cambria" w:hAnsi="Cambria"/>
          <w:sz w:val="24"/>
          <w:szCs w:val="24"/>
        </w:rPr>
        <w:t xml:space="preserve">James Hansen – </w:t>
      </w:r>
      <w:r>
        <w:rPr>
          <w:rFonts w:ascii="Cambria" w:hAnsi="Cambria"/>
          <w:b/>
          <w:bCs/>
          <w:sz w:val="24"/>
          <w:szCs w:val="24"/>
        </w:rPr>
        <w:t>Scientific reticence and sea level rise</w:t>
      </w:r>
      <w:r>
        <w:rPr>
          <w:rFonts w:ascii="Cambria" w:hAnsi="Cambria"/>
          <w:sz w:val="24"/>
          <w:szCs w:val="24"/>
        </w:rPr>
        <w:t xml:space="preserve"> </w:t>
      </w:r>
      <w:hyperlink r:id="rId9" w:history="1">
        <w:r w:rsidRPr="0069043F">
          <w:rPr>
            <w:rStyle w:val="Hyperlink"/>
            <w:rFonts w:ascii="Cambria" w:hAnsi="Cambria"/>
            <w:sz w:val="24"/>
            <w:szCs w:val="24"/>
          </w:rPr>
          <w:t>https://iopscience.iop.org/article/10.1088/1748-9326/2/2/024002/fulltext/</w:t>
        </w:r>
      </w:hyperlink>
      <w:r>
        <w:rPr>
          <w:rFonts w:ascii="Cambria" w:hAnsi="Cambria"/>
          <w:sz w:val="24"/>
          <w:szCs w:val="24"/>
        </w:rPr>
        <w:t xml:space="preserve"> An expression of concern about how science may be under-stating the effects of global warming, with reference to sea level rise.</w:t>
      </w:r>
    </w:p>
    <w:p w14:paraId="67EC4323" w14:textId="267E2DD0" w:rsidR="00165F77" w:rsidRDefault="00165F77" w:rsidP="00CC4E98">
      <w:pPr>
        <w:jc w:val="both"/>
        <w:rPr>
          <w:rFonts w:ascii="Cambria" w:hAnsi="Cambria"/>
          <w:sz w:val="24"/>
          <w:szCs w:val="24"/>
        </w:rPr>
      </w:pPr>
      <w:r>
        <w:rPr>
          <w:rFonts w:ascii="Cambria" w:hAnsi="Cambria"/>
          <w:b/>
          <w:bCs/>
          <w:sz w:val="24"/>
          <w:szCs w:val="24"/>
        </w:rPr>
        <w:t xml:space="preserve">The Green New Deal Group – Jobs in every constituency </w:t>
      </w:r>
      <w:r>
        <w:rPr>
          <w:rFonts w:ascii="Cambria" w:hAnsi="Cambria"/>
          <w:sz w:val="24"/>
          <w:szCs w:val="24"/>
        </w:rPr>
        <w:t xml:space="preserve">Highly relevant to the post-Coronavirus recovery here in the UK., incorporating the advantages and employment of a generalised Green New Deal effort: </w:t>
      </w:r>
      <w:hyperlink r:id="rId10" w:history="1">
        <w:r w:rsidRPr="0069043F">
          <w:rPr>
            <w:rStyle w:val="Hyperlink"/>
            <w:rFonts w:ascii="Cambria" w:hAnsi="Cambria"/>
            <w:sz w:val="24"/>
            <w:szCs w:val="24"/>
          </w:rPr>
          <w:t>https://greennewdealgroup.org/jobs-in-every-constituency-the-promise-of-the-green-new-deal/</w:t>
        </w:r>
      </w:hyperlink>
      <w:r>
        <w:rPr>
          <w:rFonts w:ascii="Cambria" w:hAnsi="Cambria"/>
          <w:sz w:val="24"/>
          <w:szCs w:val="24"/>
        </w:rPr>
        <w:t xml:space="preserve"> </w:t>
      </w:r>
    </w:p>
    <w:p w14:paraId="51B04812" w14:textId="6995E1CF" w:rsidR="00165F77" w:rsidRDefault="00747B34" w:rsidP="00CC4E98">
      <w:pPr>
        <w:jc w:val="both"/>
        <w:rPr>
          <w:rFonts w:ascii="Cambria" w:hAnsi="Cambria"/>
          <w:sz w:val="24"/>
          <w:szCs w:val="24"/>
        </w:rPr>
      </w:pPr>
      <w:r>
        <w:rPr>
          <w:rFonts w:ascii="Cambria" w:hAnsi="Cambria"/>
          <w:sz w:val="24"/>
          <w:szCs w:val="24"/>
        </w:rPr>
        <w:t>Steve Dawe</w:t>
      </w:r>
    </w:p>
    <w:p w14:paraId="3604C360" w14:textId="1308B7E1" w:rsidR="00747B34" w:rsidRPr="00165F77" w:rsidRDefault="00747B34" w:rsidP="00CC4E98">
      <w:pPr>
        <w:jc w:val="both"/>
        <w:rPr>
          <w:rFonts w:ascii="Cambria" w:hAnsi="Cambria"/>
          <w:sz w:val="24"/>
          <w:szCs w:val="24"/>
        </w:rPr>
      </w:pPr>
      <w:r>
        <w:rPr>
          <w:rFonts w:ascii="Cambria" w:hAnsi="Cambria"/>
          <w:sz w:val="24"/>
          <w:szCs w:val="24"/>
        </w:rPr>
        <w:t>Coordinator, XRO Local Media and Lobbying Group</w:t>
      </w:r>
    </w:p>
    <w:sectPr w:rsidR="00747B34" w:rsidRPr="00165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8"/>
    <w:rsid w:val="000A6605"/>
    <w:rsid w:val="00165F77"/>
    <w:rsid w:val="003A2D6B"/>
    <w:rsid w:val="006F2E1A"/>
    <w:rsid w:val="00747B34"/>
    <w:rsid w:val="009543BE"/>
    <w:rsid w:val="00B65368"/>
    <w:rsid w:val="00CC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FCEC"/>
  <w15:chartTrackingRefBased/>
  <w15:docId w15:val="{8B7392D6-325D-44C5-B42D-BF5978B8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68"/>
    <w:rPr>
      <w:color w:val="0563C1" w:themeColor="hyperlink"/>
      <w:u w:val="single"/>
    </w:rPr>
  </w:style>
  <w:style w:type="character" w:styleId="UnresolvedMention">
    <w:name w:val="Unresolved Mention"/>
    <w:basedOn w:val="DefaultParagraphFont"/>
    <w:uiPriority w:val="99"/>
    <w:semiHidden/>
    <w:unhideWhenUsed/>
    <w:rsid w:val="00B65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forqualityoflife.com/u/files/9%20Net%20zero%20carbon%20budget%20for%20the%20whole%20transport%20sector%20briefing.pdf" TargetMode="External"/><Relationship Id="rId3" Type="http://schemas.openxmlformats.org/officeDocument/2006/relationships/webSettings" Target="webSettings.xml"/><Relationship Id="rId7" Type="http://schemas.openxmlformats.org/officeDocument/2006/relationships/hyperlink" Target="https://transportactionnetwork.org.uk/wp-content/uploads/2020/03/Climate-Emergency-Plan-Transport-Version-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ortforqualityoflife.com/u/files/The%20carbon%20impact%20of%20the%20national%20roads%20programme%20FINAL.pdf" TargetMode="External"/><Relationship Id="rId11" Type="http://schemas.openxmlformats.org/officeDocument/2006/relationships/fontTable" Target="fontTable.xml"/><Relationship Id="rId5" Type="http://schemas.openxmlformats.org/officeDocument/2006/relationships/hyperlink" Target="https://greennewdealgroup.org/wp-content/uploads/2019/09/GND_A_Bill_To_Make_It_Happen.pdf" TargetMode="External"/><Relationship Id="rId10" Type="http://schemas.openxmlformats.org/officeDocument/2006/relationships/hyperlink" Target="https://greennewdealgroup.org/jobs-in-every-constituency-the-promise-of-the-green-new-deal/" TargetMode="External"/><Relationship Id="rId4" Type="http://schemas.openxmlformats.org/officeDocument/2006/relationships/hyperlink" Target="https://carbonbudget.manchester.ac.uk/reports/" TargetMode="External"/><Relationship Id="rId9" Type="http://schemas.openxmlformats.org/officeDocument/2006/relationships/hyperlink" Target="https://iopscience.iop.org/article/10.1088/1748-9326/2/2/024002/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2020-07-20T11:16:00Z</dcterms:created>
  <dcterms:modified xsi:type="dcterms:W3CDTF">2020-07-20T13:33:00Z</dcterms:modified>
</cp:coreProperties>
</file>