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2021" w14:textId="2DF6D1AC" w:rsidR="006F2E1A" w:rsidRDefault="00265DE6">
      <w:r>
        <w:t xml:space="preserve">To: </w:t>
      </w:r>
      <w:hyperlink r:id="rId5" w:history="1">
        <w:r w:rsidRPr="00715FEA">
          <w:rPr>
            <w:rStyle w:val="Hyperlink"/>
          </w:rPr>
          <w:t>letters@OxfordMail.co.uk</w:t>
        </w:r>
      </w:hyperlink>
      <w:r>
        <w:t xml:space="preserve"> </w:t>
      </w:r>
    </w:p>
    <w:p w14:paraId="70D670EC" w14:textId="4DE53AC1" w:rsidR="00265DE6" w:rsidRDefault="00265DE6">
      <w:r>
        <w:t xml:space="preserve">From: Hazel and Steve Dawe, Cowley Area Transport Group – </w:t>
      </w:r>
      <w:hyperlink r:id="rId6" w:history="1">
        <w:r w:rsidRPr="00715FEA">
          <w:rPr>
            <w:rStyle w:val="Hyperlink"/>
          </w:rPr>
          <w:t>www.catg.org.uk</w:t>
        </w:r>
      </w:hyperlink>
      <w:r>
        <w:t xml:space="preserve"> </w:t>
      </w:r>
    </w:p>
    <w:p w14:paraId="6E0BE43D" w14:textId="3637A2CF" w:rsidR="00F65EE1" w:rsidRDefault="00F65EE1">
      <w:r>
        <w:t>26</w:t>
      </w:r>
      <w:r w:rsidRPr="00F65EE1">
        <w:rPr>
          <w:vertAlign w:val="superscript"/>
        </w:rPr>
        <w:t>th</w:t>
      </w:r>
      <w:r>
        <w:t xml:space="preserve"> July 2020</w:t>
      </w:r>
    </w:p>
    <w:p w14:paraId="0F6DC27C" w14:textId="1E81AD8A" w:rsidR="00F65EE1" w:rsidRDefault="00F65EE1">
      <w:r>
        <w:t>53 Bulan Road Oxford OX3 7HU – 07747 036192</w:t>
      </w:r>
    </w:p>
    <w:p w14:paraId="6FEB41F3" w14:textId="50222F7D" w:rsidR="00F65EE1" w:rsidRDefault="00F65EE1">
      <w:r>
        <w:t>Dear Editor,</w:t>
      </w:r>
    </w:p>
    <w:p w14:paraId="4A84AF5E" w14:textId="6714C696" w:rsidR="00F65EE1" w:rsidRDefault="00F65EE1" w:rsidP="00F65EE1">
      <w:pPr>
        <w:jc w:val="both"/>
      </w:pPr>
      <w:r>
        <w:t xml:space="preserve">Danny Yee’s On </w:t>
      </w:r>
      <w:proofErr w:type="spellStart"/>
      <w:r>
        <w:t>Yer</w:t>
      </w:r>
      <w:proofErr w:type="spellEnd"/>
      <w:r>
        <w:t xml:space="preserve"> Bike column (Oxford Mail 21/7) is a clear message about how</w:t>
      </w:r>
      <w:r w:rsidR="000D58FE">
        <w:t xml:space="preserve"> new</w:t>
      </w:r>
      <w:r>
        <w:t xml:space="preserve"> Low Traffic Neighbourhoods can be implemented all over the City. The Coronavirus crisis has created extraordinary boosts in support for walking and cycling measures so that we </w:t>
      </w:r>
      <w:r w:rsidR="00066FDF">
        <w:t>need</w:t>
      </w:r>
      <w:r>
        <w:t xml:space="preserve"> not go back to normal traffic congestion, air pollution </w:t>
      </w:r>
      <w:r w:rsidR="00331E6E">
        <w:t xml:space="preserve">and noise. A recent survey showed 77% of people in favour of </w:t>
      </w:r>
      <w:r w:rsidR="00066FDF">
        <w:t xml:space="preserve">more initiatives to support </w:t>
      </w:r>
      <w:r w:rsidR="00F20FE3">
        <w:t>more</w:t>
      </w:r>
      <w:r w:rsidR="00066FDF">
        <w:t xml:space="preserve"> walking and </w:t>
      </w:r>
      <w:proofErr w:type="gramStart"/>
      <w:r w:rsidR="00066FDF">
        <w:t>cycling</w:t>
      </w:r>
      <w:r w:rsidR="00331E6E">
        <w:t>(</w:t>
      </w:r>
      <w:proofErr w:type="gramEnd"/>
      <w:r w:rsidR="00331E6E">
        <w:t xml:space="preserve">1). </w:t>
      </w:r>
    </w:p>
    <w:p w14:paraId="18CA6A10" w14:textId="50DC5EFA" w:rsidR="00331E6E" w:rsidRDefault="00331E6E" w:rsidP="00F65EE1">
      <w:pPr>
        <w:jc w:val="both"/>
      </w:pPr>
      <w:r>
        <w:t>Danny Yee also mentions places in Oxford where Low Traffic Neighbourhood</w:t>
      </w:r>
      <w:r w:rsidR="000D58FE">
        <w:t>-type</w:t>
      </w:r>
      <w:r>
        <w:t xml:space="preserve"> initiatives have already been taken, indicating that this is </w:t>
      </w:r>
      <w:r w:rsidR="00F20FE3">
        <w:t>not</w:t>
      </w:r>
      <w:r>
        <w:t xml:space="preserve"> a novel idea. </w:t>
      </w:r>
      <w:r w:rsidR="00F20FE3">
        <w:t>Additional existing schemes include</w:t>
      </w:r>
      <w:r>
        <w:t xml:space="preserve"> speed bumps placed decades ago in Bulan Road where we live; or the raised platforms on Magdalen Road; or the speed bumps on</w:t>
      </w:r>
      <w:r w:rsidR="000D58FE">
        <w:t xml:space="preserve"> Barton Lane. So new Low Traffic Neighbourhoods when created are a continuation of decades of traffic management</w:t>
      </w:r>
      <w:r w:rsidR="00871852">
        <w:t xml:space="preserve"> in Oxford</w:t>
      </w:r>
      <w:r w:rsidR="000D58FE">
        <w:t>. So why are they particularly needed now?</w:t>
      </w:r>
    </w:p>
    <w:p w14:paraId="25A6E2EC" w14:textId="3877217D" w:rsidR="000D58FE" w:rsidRDefault="000D58FE" w:rsidP="00F65EE1">
      <w:pPr>
        <w:jc w:val="both"/>
      </w:pPr>
      <w:r>
        <w:t>First, the tens of thousands of houses planned around the fringes of Oxford will generate far more car journeys into the City, thanks to the ill-judged Oxford City Plan and its implications for neighbouring council areas. Therefore, we need a variety of initiatives to prevent traffic increases. Second, even without these</w:t>
      </w:r>
      <w:r w:rsidR="00066FDF">
        <w:t xml:space="preserve"> houses</w:t>
      </w:r>
      <w:r>
        <w:t xml:space="preserve">, traffic in Oxford has been increasing substantially during the last </w:t>
      </w:r>
      <w:proofErr w:type="gramStart"/>
      <w:r>
        <w:t>decade(</w:t>
      </w:r>
      <w:proofErr w:type="gramEnd"/>
      <w:r>
        <w:t xml:space="preserve">2). Thirdly, we cannot cut air pollution or carbon emissions unless traffic is cut </w:t>
      </w:r>
      <w:r w:rsidR="00F20FE3">
        <w:t>significantly</w:t>
      </w:r>
      <w:r>
        <w:t xml:space="preserve"> as the roll out of low emissions vehicles has been very slow </w:t>
      </w:r>
      <w:proofErr w:type="gramStart"/>
      <w:r>
        <w:t>indeed</w:t>
      </w:r>
      <w:r w:rsidR="00871852">
        <w:t>(</w:t>
      </w:r>
      <w:proofErr w:type="gramEnd"/>
      <w:r w:rsidR="00871852">
        <w:t xml:space="preserve">3). Fourth, health promotion needs a major boost to reduce pressures on the NHS, </w:t>
      </w:r>
      <w:r w:rsidR="002B0498">
        <w:t>so</w:t>
      </w:r>
      <w:r w:rsidR="00871852">
        <w:t xml:space="preserve"> more funding </w:t>
      </w:r>
      <w:r w:rsidR="002B0498">
        <w:t xml:space="preserve">to </w:t>
      </w:r>
      <w:r w:rsidR="00F20FE3">
        <w:t xml:space="preserve">encouraging walking and cycling </w:t>
      </w:r>
      <w:r w:rsidR="002B0498">
        <w:t>is</w:t>
      </w:r>
      <w:r w:rsidR="00871852">
        <w:t xml:space="preserve"> essential. </w:t>
      </w:r>
    </w:p>
    <w:p w14:paraId="3B75D49F" w14:textId="5FEC39ED" w:rsidR="00871852" w:rsidRDefault="00871852" w:rsidP="00F65EE1">
      <w:pPr>
        <w:jc w:val="both"/>
      </w:pPr>
      <w:r>
        <w:t xml:space="preserve">So, with public support </w:t>
      </w:r>
      <w:r w:rsidR="00066FDF">
        <w:t xml:space="preserve">for encouraging walking and cycling </w:t>
      </w:r>
      <w:r>
        <w:t xml:space="preserve">at </w:t>
      </w:r>
      <w:r w:rsidR="002B0498">
        <w:t>such high</w:t>
      </w:r>
      <w:r>
        <w:t xml:space="preserve"> levels, </w:t>
      </w:r>
      <w:r w:rsidR="002B0498">
        <w:t>w</w:t>
      </w:r>
      <w:r>
        <w:t xml:space="preserve">e need </w:t>
      </w:r>
      <w:r w:rsidR="002B0498">
        <w:t xml:space="preserve">more strenuous </w:t>
      </w:r>
      <w:r>
        <w:t>efforts from our local councils.</w:t>
      </w:r>
    </w:p>
    <w:p w14:paraId="182EEFD4" w14:textId="4B932A9D" w:rsidR="00871852" w:rsidRDefault="00871852" w:rsidP="00F65EE1">
      <w:pPr>
        <w:jc w:val="both"/>
      </w:pPr>
      <w:r>
        <w:t>Yours sincerely</w:t>
      </w:r>
    </w:p>
    <w:p w14:paraId="67D6A7D1" w14:textId="4ED77054" w:rsidR="00871852" w:rsidRDefault="00871852" w:rsidP="00F65EE1">
      <w:pPr>
        <w:jc w:val="both"/>
      </w:pPr>
      <w:r>
        <w:t>Hazel and Steve Dawe – COWLEY AREA TRANSPORT GROUP</w:t>
      </w:r>
    </w:p>
    <w:p w14:paraId="56367E1C" w14:textId="38944A0A" w:rsidR="00331E6E" w:rsidRDefault="00331E6E" w:rsidP="00F65EE1">
      <w:pPr>
        <w:jc w:val="both"/>
      </w:pPr>
      <w:r>
        <w:t>Notes:</w:t>
      </w:r>
    </w:p>
    <w:p w14:paraId="2BE924B2" w14:textId="0397E41E" w:rsidR="00331E6E" w:rsidRDefault="00331E6E" w:rsidP="00331E6E">
      <w:pPr>
        <w:pStyle w:val="ListParagraph"/>
        <w:numPr>
          <w:ilvl w:val="0"/>
          <w:numId w:val="1"/>
        </w:numPr>
        <w:jc w:val="both"/>
      </w:pPr>
      <w:hyperlink r:id="rId7" w:history="1">
        <w:r w:rsidRPr="00715FEA">
          <w:rPr>
            <w:rStyle w:val="Hyperlink"/>
          </w:rPr>
          <w:t>https://www.theguardian.com/lifeandstyle/2020/jul/23/uk-plans-to-boost-cycling-and-walking-under-threat-from-loud-minority</w:t>
        </w:r>
      </w:hyperlink>
      <w:r>
        <w:t xml:space="preserve"> </w:t>
      </w:r>
    </w:p>
    <w:p w14:paraId="7516F5F6" w14:textId="70C4359B" w:rsidR="000D58FE" w:rsidRDefault="000D58FE" w:rsidP="00331E6E">
      <w:pPr>
        <w:pStyle w:val="ListParagraph"/>
        <w:numPr>
          <w:ilvl w:val="0"/>
          <w:numId w:val="1"/>
        </w:numPr>
        <w:jc w:val="both"/>
      </w:pPr>
      <w:r>
        <w:t xml:space="preserve">See for example: </w:t>
      </w:r>
      <w:hyperlink r:id="rId8" w:history="1">
        <w:r w:rsidRPr="00715FEA">
          <w:rPr>
            <w:rStyle w:val="Hyperlink"/>
          </w:rPr>
          <w:t>https://www.roadtraffic-technology.com/news/newsoxford-reports-biggest-increase-in-traffic-congestion-in-uk/</w:t>
        </w:r>
      </w:hyperlink>
      <w:r>
        <w:t xml:space="preserve"> &amp; </w:t>
      </w:r>
      <w:hyperlink r:id="rId9" w:history="1">
        <w:r w:rsidRPr="00715FEA">
          <w:rPr>
            <w:rStyle w:val="Hyperlink"/>
          </w:rPr>
          <w:t>https://www.oxfordmail.co.uk/news/17876542.councils-say-work-must-done-oxford-ring-road-prevent-traffic/</w:t>
        </w:r>
      </w:hyperlink>
      <w:r>
        <w:t xml:space="preserve"> </w:t>
      </w:r>
    </w:p>
    <w:p w14:paraId="3249688E" w14:textId="230C2E08" w:rsidR="000D58FE" w:rsidRDefault="00871852" w:rsidP="00331E6E">
      <w:pPr>
        <w:pStyle w:val="ListParagraph"/>
        <w:numPr>
          <w:ilvl w:val="0"/>
          <w:numId w:val="1"/>
        </w:numPr>
        <w:jc w:val="both"/>
      </w:pPr>
      <w:r>
        <w:t xml:space="preserve">Electric vehicles in the UK had reached about 300,000 by April 2020 - </w:t>
      </w:r>
      <w:hyperlink r:id="rId10" w:history="1">
        <w:r w:rsidRPr="00715FEA">
          <w:rPr>
            <w:rStyle w:val="Hyperlink"/>
          </w:rPr>
          <w:t>https://www.oxfordmail.co.uk/news/17876542.councils-say-work-must-done-oxford-ring-road-prevent-traffic/</w:t>
        </w:r>
      </w:hyperlink>
      <w:r>
        <w:t xml:space="preserve"> This is against the background of 38.3 registered vehicles in the UK by end March 2020: </w:t>
      </w:r>
      <w:hyperlink r:id="rId11" w:history="1">
        <w:r w:rsidRPr="00715FEA">
          <w:rPr>
            <w:rStyle w:val="Hyperlink"/>
          </w:rPr>
          <w:t>https://www.racfoundation.org/motoring-faqs/mobility#a1</w:t>
        </w:r>
      </w:hyperlink>
      <w:r>
        <w:t xml:space="preserve"> </w:t>
      </w:r>
    </w:p>
    <w:p w14:paraId="5D2346A4" w14:textId="77777777" w:rsidR="00F65EE1" w:rsidRDefault="00F65EE1" w:rsidP="00F65EE1">
      <w:pPr>
        <w:jc w:val="both"/>
      </w:pPr>
    </w:p>
    <w:sectPr w:rsidR="00F6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31836"/>
    <w:multiLevelType w:val="hybridMultilevel"/>
    <w:tmpl w:val="E8A82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E6"/>
    <w:rsid w:val="00066FDF"/>
    <w:rsid w:val="000D58FE"/>
    <w:rsid w:val="00265DE6"/>
    <w:rsid w:val="002B0498"/>
    <w:rsid w:val="002F58DD"/>
    <w:rsid w:val="00331E6E"/>
    <w:rsid w:val="003A2D6B"/>
    <w:rsid w:val="006F2E1A"/>
    <w:rsid w:val="00843390"/>
    <w:rsid w:val="00871852"/>
    <w:rsid w:val="009543BE"/>
    <w:rsid w:val="00F20FE3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04A3"/>
  <w15:chartTrackingRefBased/>
  <w15:docId w15:val="{ADC01408-5844-411E-B4C7-D1D2AAB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traffic-technology.com/news/newsoxford-reports-biggest-increase-in-traffic-congestion-in-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lifeandstyle/2020/jul/23/uk-plans-to-boost-cycling-and-walking-under-threat-from-loud-minor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g.org.uk" TargetMode="External"/><Relationship Id="rId11" Type="http://schemas.openxmlformats.org/officeDocument/2006/relationships/hyperlink" Target="https://www.racfoundation.org/motoring-faqs/mobility#a1" TargetMode="External"/><Relationship Id="rId5" Type="http://schemas.openxmlformats.org/officeDocument/2006/relationships/hyperlink" Target="mailto:letters@OxfordMail.co.uk" TargetMode="External"/><Relationship Id="rId10" Type="http://schemas.openxmlformats.org/officeDocument/2006/relationships/hyperlink" Target="https://www.oxfordmail.co.uk/news/17876542.councils-say-work-must-done-oxford-ring-road-prevent-traff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mail.co.uk/news/17876542.councils-say-work-must-done-oxford-ring-road-prevent-traff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5</cp:revision>
  <dcterms:created xsi:type="dcterms:W3CDTF">2020-07-26T11:03:00Z</dcterms:created>
  <dcterms:modified xsi:type="dcterms:W3CDTF">2020-07-26T15:55:00Z</dcterms:modified>
</cp:coreProperties>
</file>